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2D" w:rsidRPr="00C91A89" w:rsidRDefault="00DE002D" w:rsidP="00DE002D">
      <w:pPr>
        <w:pStyle w:val="NoSpacing"/>
        <w:jc w:val="center"/>
        <w:rPr>
          <w:rFonts w:ascii="Book Antiqua" w:hAnsi="Book Antiqua" w:cstheme="minorHAnsi"/>
          <w:b/>
          <w:sz w:val="32"/>
          <w:szCs w:val="32"/>
        </w:rPr>
      </w:pPr>
      <w:r w:rsidRPr="00C91A89">
        <w:rPr>
          <w:rFonts w:ascii="Book Antiqua" w:hAnsi="Book Antiqua" w:cstheme="minorHAnsi"/>
          <w:b/>
          <w:sz w:val="32"/>
          <w:szCs w:val="32"/>
        </w:rPr>
        <w:t>2019 Spring Healthcare Forum Agenda</w:t>
      </w:r>
    </w:p>
    <w:p w:rsidR="00DE002D" w:rsidRPr="00C91A89" w:rsidRDefault="00DE002D" w:rsidP="00DE002D">
      <w:pPr>
        <w:pStyle w:val="NoSpacing"/>
        <w:jc w:val="center"/>
        <w:rPr>
          <w:rFonts w:ascii="Book Antiqua" w:hAnsi="Book Antiqua" w:cstheme="minorHAnsi"/>
          <w:i/>
        </w:rPr>
      </w:pPr>
      <w:r w:rsidRPr="00C91A89">
        <w:rPr>
          <w:rFonts w:ascii="Book Antiqua" w:hAnsi="Book Antiqua" w:cstheme="minorHAnsi"/>
          <w:i/>
        </w:rPr>
        <w:t xml:space="preserve">Hosted </w:t>
      </w:r>
      <w:proofErr w:type="gramStart"/>
      <w:r w:rsidRPr="00C91A89">
        <w:rPr>
          <w:rFonts w:ascii="Book Antiqua" w:hAnsi="Book Antiqua" w:cstheme="minorHAnsi"/>
          <w:i/>
        </w:rPr>
        <w:t>By</w:t>
      </w:r>
      <w:proofErr w:type="gramEnd"/>
      <w:r w:rsidRPr="00C91A89">
        <w:rPr>
          <w:rFonts w:ascii="Book Antiqua" w:hAnsi="Book Antiqua" w:cstheme="minorHAnsi"/>
          <w:i/>
        </w:rPr>
        <w:t xml:space="preserve"> McDermott Will &amp; Emery</w:t>
      </w:r>
    </w:p>
    <w:p w:rsidR="00DE002D" w:rsidRPr="00C91A89" w:rsidRDefault="00DE002D" w:rsidP="00DE002D">
      <w:pPr>
        <w:pStyle w:val="NoSpacing"/>
        <w:jc w:val="center"/>
        <w:rPr>
          <w:rFonts w:ascii="Book Antiqua" w:hAnsi="Book Antiqua" w:cstheme="minorHAnsi"/>
          <w:i/>
        </w:rPr>
      </w:pPr>
      <w:r w:rsidRPr="00C91A89">
        <w:rPr>
          <w:rFonts w:ascii="Book Antiqua" w:hAnsi="Book Antiqua" w:cstheme="minorHAnsi"/>
          <w:i/>
        </w:rPr>
        <w:t>April 10, 2019</w:t>
      </w:r>
    </w:p>
    <w:p w:rsidR="00DE002D" w:rsidRPr="00C91A89" w:rsidRDefault="00DE002D" w:rsidP="00DE002D">
      <w:pPr>
        <w:pStyle w:val="NoSpacing"/>
        <w:jc w:val="center"/>
        <w:rPr>
          <w:rFonts w:ascii="Book Antiqua" w:hAnsi="Book Antiqua" w:cstheme="minorHAnsi"/>
          <w:i/>
        </w:rPr>
      </w:pPr>
    </w:p>
    <w:p w:rsidR="00DE002D" w:rsidRPr="00C91A89" w:rsidRDefault="00DE002D" w:rsidP="00DE002D">
      <w:pPr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7:30am – 8:30am</w:t>
      </w:r>
      <w:r w:rsidRPr="00C91A89">
        <w:rPr>
          <w:rFonts w:ascii="Book Antiqua" w:hAnsi="Book Antiqua" w:cstheme="minorHAnsi"/>
        </w:rPr>
        <w:tab/>
        <w:t>Registration and Networking Breakfast</w:t>
      </w:r>
    </w:p>
    <w:p w:rsidR="00DE002D" w:rsidRPr="00C91A89" w:rsidRDefault="00DE002D" w:rsidP="00DE002D">
      <w:pPr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8:30am – 8:45am</w:t>
      </w:r>
      <w:r w:rsidRPr="00C91A89">
        <w:rPr>
          <w:rFonts w:ascii="Book Antiqua" w:hAnsi="Book Antiqua" w:cstheme="minorHAnsi"/>
        </w:rPr>
        <w:tab/>
        <w:t xml:space="preserve">Welcome by Coalition President, </w:t>
      </w:r>
      <w:r w:rsidRPr="00C91A89">
        <w:rPr>
          <w:rFonts w:ascii="Book Antiqua" w:hAnsi="Book Antiqua" w:cstheme="minorHAnsi"/>
          <w:b/>
        </w:rPr>
        <w:t>Roger Waldron</w:t>
      </w:r>
    </w:p>
    <w:p w:rsidR="00DE002D" w:rsidRPr="00C91A89" w:rsidRDefault="00DE002D" w:rsidP="00DE002D">
      <w:pPr>
        <w:pStyle w:val="NoSpacing"/>
        <w:rPr>
          <w:rFonts w:ascii="Book Antiqua" w:hAnsi="Book Antiqua"/>
        </w:rPr>
      </w:pPr>
      <w:r w:rsidRPr="00C91A89">
        <w:rPr>
          <w:rFonts w:ascii="Book Antiqua" w:hAnsi="Book Antiqua"/>
        </w:rPr>
        <w:t>8:45am – 9:00am</w:t>
      </w:r>
      <w:r w:rsidRPr="00C91A89">
        <w:rPr>
          <w:rFonts w:ascii="Book Antiqua" w:hAnsi="Book Antiqua"/>
        </w:rPr>
        <w:tab/>
        <w:t>Legislative Outlook: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</w:rPr>
        <w:t xml:space="preserve">Former US Congressman (R) </w:t>
      </w:r>
      <w:r w:rsidRPr="00C91A89">
        <w:rPr>
          <w:rFonts w:ascii="Book Antiqua" w:hAnsi="Book Antiqua"/>
          <w:b/>
        </w:rPr>
        <w:t>Jeff Miller,</w:t>
      </w:r>
      <w:r w:rsidRPr="00C91A89">
        <w:rPr>
          <w:rFonts w:ascii="Book Antiqua" w:hAnsi="Book Antiqua"/>
        </w:rPr>
        <w:t xml:space="preserve"> Senior Legislative Advisor for McDermott Will &amp; Emery </w:t>
      </w:r>
      <w:r w:rsidR="00D331D0">
        <w:rPr>
          <w:rFonts w:ascii="Book Antiqua" w:hAnsi="Book Antiqua"/>
        </w:rPr>
        <w:t>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</w:p>
    <w:p w:rsidR="00DE002D" w:rsidRPr="00C91A89" w:rsidRDefault="00DE002D" w:rsidP="00DE002D">
      <w:pPr>
        <w:pStyle w:val="NoSpacing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9:00am – 9:30am</w:t>
      </w:r>
      <w:r w:rsidRPr="00C91A89">
        <w:rPr>
          <w:rFonts w:ascii="Book Antiqua" w:hAnsi="Book Antiqua" w:cstheme="minorHAnsi"/>
        </w:rPr>
        <w:tab/>
        <w:t xml:space="preserve">Keynote TBA: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  <w:b/>
        </w:rPr>
        <w:t xml:space="preserve">Karen </w:t>
      </w:r>
      <w:proofErr w:type="spellStart"/>
      <w:r w:rsidRPr="00C91A89">
        <w:rPr>
          <w:rFonts w:ascii="Book Antiqua" w:hAnsi="Book Antiqua" w:cstheme="minorHAnsi"/>
          <w:b/>
        </w:rPr>
        <w:t>Brazell</w:t>
      </w:r>
      <w:proofErr w:type="spellEnd"/>
      <w:r w:rsidRPr="00C91A89">
        <w:rPr>
          <w:rFonts w:ascii="Book Antiqua" w:hAnsi="Book Antiqua" w:cstheme="minorHAnsi"/>
        </w:rPr>
        <w:t xml:space="preserve">, Principal Executive Director and Chief Acquisition Officer, VA </w:t>
      </w:r>
      <w:r w:rsidR="00A96855" w:rsidRPr="00C91A89">
        <w:rPr>
          <w:rFonts w:ascii="Book Antiqua" w:hAnsi="Book Antiqua" w:cstheme="minorHAnsi"/>
        </w:rPr>
        <w:t xml:space="preserve">(Confirmed)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</w:p>
    <w:p w:rsidR="00DE002D" w:rsidRPr="00C91A89" w:rsidRDefault="00DE002D" w:rsidP="00DE002D">
      <w:pPr>
        <w:ind w:left="2160" w:hanging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9:30am – 9:45am</w:t>
      </w:r>
      <w:r w:rsidRPr="00C91A89">
        <w:rPr>
          <w:rFonts w:ascii="Book Antiqua" w:hAnsi="Book Antiqua" w:cstheme="minorHAnsi"/>
        </w:rPr>
        <w:tab/>
        <w:t>Break</w:t>
      </w:r>
    </w:p>
    <w:p w:rsidR="00DE002D" w:rsidRPr="00C91A89" w:rsidRDefault="00DE002D" w:rsidP="00DE002D">
      <w:pPr>
        <w:pStyle w:val="NoSpacing"/>
        <w:ind w:left="2160" w:hanging="2160"/>
        <w:rPr>
          <w:rFonts w:ascii="Book Antiqua" w:hAnsi="Book Antiqua"/>
        </w:rPr>
      </w:pPr>
      <w:r w:rsidRPr="00C91A89">
        <w:rPr>
          <w:rFonts w:ascii="Book Antiqua" w:hAnsi="Book Antiqua" w:cstheme="minorHAnsi"/>
        </w:rPr>
        <w:t>9:45am – 10:45am</w:t>
      </w:r>
      <w:r w:rsidRPr="00C91A89">
        <w:rPr>
          <w:rFonts w:ascii="Book Antiqua" w:hAnsi="Book Antiqua" w:cstheme="minorHAnsi"/>
        </w:rPr>
        <w:tab/>
      </w:r>
      <w:bookmarkStart w:id="0" w:name="_Hlk1481386"/>
      <w:r w:rsidRPr="00C91A89">
        <w:rPr>
          <w:rFonts w:ascii="Book Antiqua" w:hAnsi="Book Antiqua"/>
        </w:rPr>
        <w:t>The State of VA Procurement:</w:t>
      </w:r>
      <w:bookmarkEnd w:id="0"/>
    </w:p>
    <w:p w:rsidR="00C13505" w:rsidRPr="00C91A89" w:rsidRDefault="00C13505" w:rsidP="00C13505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>Rick Lemmon,</w:t>
      </w:r>
      <w:r w:rsidRPr="00C91A89">
        <w:rPr>
          <w:rFonts w:ascii="Book Antiqua" w:hAnsi="Book Antiqua"/>
          <w:shd w:val="clear" w:color="auto" w:fill="FFFFFF"/>
        </w:rPr>
        <w:t xml:space="preserve"> </w:t>
      </w:r>
      <w:r w:rsidRPr="00C91A89">
        <w:rPr>
          <w:rFonts w:ascii="Book Antiqua" w:hAnsi="Book Antiqua"/>
        </w:rPr>
        <w:t xml:space="preserve">Executive Deputy Chief Procurement Officer, </w:t>
      </w:r>
      <w:r w:rsidRPr="00C91A89">
        <w:rPr>
          <w:rFonts w:ascii="Book Antiqua" w:hAnsi="Book Antiqua"/>
          <w:shd w:val="clear" w:color="auto" w:fill="FFFFFF"/>
        </w:rPr>
        <w:t>VHA</w:t>
      </w:r>
      <w:r w:rsidRPr="00C91A89">
        <w:rPr>
          <w:rFonts w:ascii="Book Antiqua" w:hAnsi="Book Antiqua"/>
        </w:rPr>
        <w:t xml:space="preserve"> 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>Angela Billups</w:t>
      </w:r>
      <w:r w:rsidRPr="00C91A89">
        <w:rPr>
          <w:rFonts w:ascii="Book Antiqua" w:hAnsi="Book Antiqua"/>
        </w:rPr>
        <w:t xml:space="preserve">, Executive Director Office of Acquisition and Logistics, VA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 xml:space="preserve">Tom </w:t>
      </w:r>
      <w:proofErr w:type="spellStart"/>
      <w:r w:rsidRPr="00C91A89">
        <w:rPr>
          <w:rFonts w:ascii="Book Antiqua" w:hAnsi="Book Antiqua"/>
          <w:b/>
        </w:rPr>
        <w:t>Leney</w:t>
      </w:r>
      <w:proofErr w:type="spellEnd"/>
      <w:r w:rsidRPr="00C91A89">
        <w:rPr>
          <w:rFonts w:ascii="Book Antiqua" w:hAnsi="Book Antiqua"/>
        </w:rPr>
        <w:t xml:space="preserve">, Associate Executive Director, Strategic Acquisition Center, VA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="Arial"/>
          <w:color w:val="2E2E2E"/>
          <w:shd w:val="clear" w:color="auto" w:fill="FFFFFF"/>
        </w:rPr>
      </w:pPr>
      <w:bookmarkStart w:id="1" w:name="_Hlk1638175"/>
      <w:r w:rsidRPr="00C91A89">
        <w:rPr>
          <w:rFonts w:ascii="Book Antiqua" w:hAnsi="Book Antiqua" w:cstheme="minorHAnsi"/>
          <w:b/>
        </w:rPr>
        <w:t>Ruby Harvey</w:t>
      </w:r>
      <w:r w:rsidRPr="00C91A89">
        <w:rPr>
          <w:rFonts w:ascii="Book Antiqua" w:hAnsi="Book Antiqua" w:cstheme="minorHAnsi"/>
        </w:rPr>
        <w:t xml:space="preserve">, </w:t>
      </w:r>
      <w:r w:rsidRPr="00C91A89">
        <w:rPr>
          <w:rFonts w:ascii="Book Antiqua" w:hAnsi="Book Antiqua" w:cs="Arial"/>
          <w:color w:val="2E2E2E"/>
          <w:shd w:val="clear" w:color="auto" w:fill="FFFFFF"/>
        </w:rPr>
        <w:t xml:space="preserve">Executive Director for the Office of Small and Disadvantaged Business Utilization, VA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</w:p>
    <w:bookmarkEnd w:id="1"/>
    <w:p w:rsidR="00DE002D" w:rsidRPr="00C91A89" w:rsidRDefault="00DE002D" w:rsidP="00DE002D">
      <w:pPr>
        <w:pStyle w:val="NoSpacing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10:45am – 11:30am</w:t>
      </w:r>
      <w:r w:rsidRPr="00C91A89">
        <w:rPr>
          <w:rFonts w:ascii="Book Antiqua" w:hAnsi="Book Antiqua" w:cstheme="minorHAnsi"/>
        </w:rPr>
        <w:tab/>
        <w:t xml:space="preserve">DHA Procurement: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  <w:b/>
        </w:rPr>
        <w:t>John Tenaglia</w:t>
      </w:r>
      <w:r w:rsidRPr="00C91A89">
        <w:rPr>
          <w:rFonts w:ascii="Book Antiqua" w:hAnsi="Book Antiqua" w:cstheme="minorHAnsi"/>
        </w:rPr>
        <w:t xml:space="preserve">, </w:t>
      </w:r>
      <w:r w:rsidRPr="00C91A89">
        <w:rPr>
          <w:rFonts w:ascii="Book Antiqua" w:hAnsi="Book Antiqua"/>
        </w:rPr>
        <w:t xml:space="preserve">Deputy Assistant Director for Acquisition, DHA </w:t>
      </w:r>
      <w:r w:rsidR="006B5BC4" w:rsidRPr="00C91A89">
        <w:rPr>
          <w:rFonts w:ascii="Book Antiqua" w:hAnsi="Book Antiqua" w:cstheme="minorHAnsi"/>
        </w:rPr>
        <w:t>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</w:p>
    <w:p w:rsidR="00DE002D" w:rsidRPr="00C91A89" w:rsidRDefault="00DE002D" w:rsidP="00DE002D">
      <w:pPr>
        <w:ind w:left="2160" w:hanging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11:30am – 12:20pm</w:t>
      </w:r>
      <w:r w:rsidRPr="00C91A89">
        <w:rPr>
          <w:rFonts w:ascii="Book Antiqua" w:hAnsi="Book Antiqua" w:cstheme="minorHAnsi"/>
        </w:rPr>
        <w:tab/>
        <w:t>Breakouts: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#1: DLA/VA Shared Services: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  <w:b/>
        </w:rPr>
        <w:t>Jaime Friedel</w:t>
      </w:r>
      <w:r w:rsidRPr="00C91A89">
        <w:rPr>
          <w:rFonts w:ascii="Book Antiqua" w:hAnsi="Book Antiqua" w:cstheme="minorHAnsi"/>
        </w:rPr>
        <w:t xml:space="preserve">, Director, Procurement Directorate B, Office of Procurement, Acquisition and Logistics, Strategic Acquisition Center, VA </w:t>
      </w:r>
      <w:r w:rsidR="00BC684E">
        <w:rPr>
          <w:rFonts w:ascii="Book Antiqua" w:hAnsi="Book Antiqua" w:cstheme="minorHAnsi"/>
        </w:rPr>
        <w:t>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  <w:shd w:val="clear" w:color="auto" w:fill="FFFFFF"/>
        </w:rPr>
      </w:pPr>
      <w:r w:rsidRPr="00C91A89">
        <w:rPr>
          <w:rFonts w:ascii="Book Antiqua" w:hAnsi="Book Antiqua" w:cstheme="minorHAnsi"/>
          <w:b/>
        </w:rPr>
        <w:t xml:space="preserve">Nora </w:t>
      </w:r>
      <w:proofErr w:type="spellStart"/>
      <w:r w:rsidRPr="00C91A89">
        <w:rPr>
          <w:rFonts w:ascii="Book Antiqua" w:hAnsi="Book Antiqua" w:cstheme="minorHAnsi"/>
          <w:b/>
        </w:rPr>
        <w:t>Steigerwalt</w:t>
      </w:r>
      <w:proofErr w:type="spellEnd"/>
      <w:r w:rsidRPr="00C91A89">
        <w:rPr>
          <w:rFonts w:ascii="Book Antiqua" w:hAnsi="Book Antiqua" w:cstheme="minorHAnsi"/>
          <w:b/>
        </w:rPr>
        <w:t xml:space="preserve">, </w:t>
      </w:r>
      <w:r w:rsidRPr="00C91A89">
        <w:rPr>
          <w:rFonts w:ascii="Book Antiqua" w:hAnsi="Book Antiqua" w:cstheme="minorHAnsi"/>
          <w:shd w:val="clear" w:color="auto" w:fill="FFFFFF"/>
        </w:rPr>
        <w:t xml:space="preserve">Medical Supply Chain Director of Customer Operations, </w:t>
      </w:r>
      <w:r w:rsidRPr="00C91A89">
        <w:rPr>
          <w:rStyle w:val="Emphasis"/>
          <w:rFonts w:ascii="Book Antiqua" w:hAnsi="Book Antiqua" w:cstheme="minorHAnsi"/>
          <w:bCs/>
          <w:i w:val="0"/>
          <w:iCs w:val="0"/>
          <w:shd w:val="clear" w:color="auto" w:fill="FFFFFF"/>
        </w:rPr>
        <w:t xml:space="preserve">DLA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</w:p>
    <w:p w:rsidR="00DE002D" w:rsidRPr="00C91A89" w:rsidRDefault="00DE002D" w:rsidP="00DE002D">
      <w:pPr>
        <w:pStyle w:val="NoSpacing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ab/>
      </w:r>
      <w:r w:rsidRPr="00C91A89">
        <w:rPr>
          <w:rFonts w:ascii="Book Antiqua" w:hAnsi="Book Antiqua" w:cstheme="minorHAnsi"/>
        </w:rPr>
        <w:tab/>
      </w:r>
      <w:r w:rsidRPr="00C91A89">
        <w:rPr>
          <w:rFonts w:ascii="Book Antiqua" w:hAnsi="Book Antiqua" w:cstheme="minorHAnsi"/>
        </w:rPr>
        <w:tab/>
        <w:t xml:space="preserve">#2: Pharmaceuticals: </w:t>
      </w:r>
    </w:p>
    <w:p w:rsidR="00C91A89" w:rsidRPr="00C91A89" w:rsidRDefault="00DE002D" w:rsidP="00C91A89">
      <w:pPr>
        <w:pStyle w:val="NoSpacing"/>
        <w:ind w:left="2160"/>
        <w:rPr>
          <w:rFonts w:ascii="Book Antiqua" w:hAnsi="Book Antiqua" w:cstheme="minorHAnsi"/>
          <w:b/>
        </w:rPr>
      </w:pPr>
      <w:r w:rsidRPr="00C91A89">
        <w:rPr>
          <w:rFonts w:ascii="Book Antiqua" w:hAnsi="Book Antiqua" w:cstheme="minorHAnsi"/>
          <w:b/>
        </w:rPr>
        <w:lastRenderedPageBreak/>
        <w:t xml:space="preserve">David </w:t>
      </w:r>
      <w:proofErr w:type="spellStart"/>
      <w:r w:rsidRPr="00C91A89">
        <w:rPr>
          <w:rFonts w:ascii="Book Antiqua" w:hAnsi="Book Antiqua" w:cstheme="minorHAnsi"/>
          <w:b/>
        </w:rPr>
        <w:t>Bobb</w:t>
      </w:r>
      <w:proofErr w:type="spellEnd"/>
      <w:r w:rsidRPr="00C91A89">
        <w:rPr>
          <w:rFonts w:ascii="Book Antiqua" w:hAnsi="Book Antiqua" w:cstheme="minorHAnsi"/>
        </w:rPr>
        <w:t>, Pharmacy Operations Division, DHA</w:t>
      </w:r>
      <w:r w:rsidR="00A96855" w:rsidRPr="00C91A89">
        <w:rPr>
          <w:rFonts w:ascii="Book Antiqua" w:hAnsi="Book Antiqua" w:cstheme="minorHAnsi"/>
        </w:rPr>
        <w:t xml:space="preserve"> (Confirmed)</w:t>
      </w:r>
    </w:p>
    <w:p w:rsidR="00DE002D" w:rsidRPr="00C91A89" w:rsidRDefault="00C91A89" w:rsidP="00C91A89">
      <w:pPr>
        <w:pStyle w:val="NoSpacing"/>
        <w:ind w:left="2160"/>
        <w:rPr>
          <w:rFonts w:ascii="Book Antiqua" w:hAnsi="Book Antiqua" w:cstheme="minorHAnsi"/>
          <w:b/>
        </w:rPr>
      </w:pPr>
      <w:r w:rsidRPr="00C91A89">
        <w:rPr>
          <w:rFonts w:ascii="Book Antiqua" w:hAnsi="Book Antiqua"/>
          <w:b/>
        </w:rPr>
        <w:t xml:space="preserve">TBD, </w:t>
      </w:r>
      <w:r w:rsidR="0071422D" w:rsidRPr="00C91A89">
        <w:rPr>
          <w:rFonts w:ascii="Book Antiqua" w:hAnsi="Book Antiqua"/>
          <w:b/>
        </w:rPr>
        <w:t>Pharmacy Benefits Management</w:t>
      </w:r>
      <w:r w:rsidRPr="00C91A89">
        <w:rPr>
          <w:rFonts w:ascii="Book Antiqua" w:hAnsi="Book Antiqua"/>
          <w:b/>
        </w:rPr>
        <w:t xml:space="preserve">, </w:t>
      </w:r>
      <w:r w:rsidR="00DE002D" w:rsidRPr="00C91A89">
        <w:rPr>
          <w:rFonts w:ascii="Book Antiqua" w:hAnsi="Book Antiqua" w:cstheme="minorHAnsi"/>
          <w:b/>
        </w:rPr>
        <w:t xml:space="preserve">VA </w:t>
      </w:r>
    </w:p>
    <w:p w:rsidR="00DE002D" w:rsidRPr="00C91A89" w:rsidRDefault="00DE002D" w:rsidP="00DE002D">
      <w:pPr>
        <w:pStyle w:val="NoSpacing"/>
        <w:rPr>
          <w:rFonts w:ascii="Book Antiqua" w:hAnsi="Book Antiqua"/>
        </w:rPr>
      </w:pPr>
    </w:p>
    <w:p w:rsidR="00DE002D" w:rsidRPr="00C91A89" w:rsidRDefault="00DE002D" w:rsidP="00DE002D">
      <w:pPr>
        <w:pStyle w:val="NoSpacing"/>
        <w:rPr>
          <w:rFonts w:ascii="Book Antiqua" w:hAnsi="Book Antiqua"/>
        </w:rPr>
      </w:pPr>
      <w:r w:rsidRPr="00C91A89">
        <w:rPr>
          <w:rFonts w:ascii="Book Antiqua" w:hAnsi="Book Antiqua"/>
        </w:rPr>
        <w:tab/>
      </w:r>
      <w:r w:rsidRPr="00C91A89">
        <w:rPr>
          <w:rFonts w:ascii="Book Antiqua" w:hAnsi="Book Antiqua"/>
        </w:rPr>
        <w:tab/>
      </w:r>
      <w:r w:rsidRPr="00C91A89">
        <w:rPr>
          <w:rFonts w:ascii="Book Antiqua" w:hAnsi="Book Antiqua"/>
        </w:rPr>
        <w:tab/>
        <w:t>#3: Clinical Input for Requirements Development: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  <w:b/>
        </w:rPr>
      </w:pPr>
      <w:r w:rsidRPr="00C91A89">
        <w:rPr>
          <w:rFonts w:ascii="Book Antiqua" w:hAnsi="Book Antiqua" w:cstheme="minorHAnsi"/>
          <w:b/>
        </w:rPr>
        <w:t xml:space="preserve">Tammy Czarnecki, </w:t>
      </w:r>
      <w:r w:rsidRPr="00C91A89">
        <w:rPr>
          <w:rFonts w:ascii="Book Antiqua" w:hAnsi="Book Antiqua" w:cstheme="minorHAnsi"/>
        </w:rPr>
        <w:t xml:space="preserve">Assistant Deputy Under Secretary of Health for Administrative Operations, VHA </w:t>
      </w:r>
      <w:r w:rsidR="006B5BC4" w:rsidRPr="00C91A89">
        <w:rPr>
          <w:rFonts w:ascii="Book Antiqua" w:hAnsi="Book Antiqua" w:cstheme="minorHAnsi"/>
        </w:rPr>
        <w:t>(Confirmed)</w:t>
      </w:r>
      <w:r w:rsidRPr="00C91A89">
        <w:rPr>
          <w:rFonts w:ascii="Book Antiqua" w:hAnsi="Book Antiqua" w:cstheme="minorHAnsi"/>
          <w:b/>
        </w:rPr>
        <w:br/>
        <w:t xml:space="preserve">Spencer Roberts, </w:t>
      </w:r>
      <w:r w:rsidRPr="00C91A89">
        <w:rPr>
          <w:rFonts w:ascii="Book Antiqua" w:hAnsi="Book Antiqua" w:cstheme="minorHAnsi"/>
        </w:rPr>
        <w:t>Director, Procurement and Logistics Office, VHA</w:t>
      </w:r>
    </w:p>
    <w:p w:rsidR="00DE002D" w:rsidRPr="00C91A89" w:rsidRDefault="00C91A89" w:rsidP="00DE002D">
      <w:pPr>
        <w:pStyle w:val="NoSpacing"/>
        <w:ind w:left="2160"/>
        <w:rPr>
          <w:rFonts w:ascii="Book Antiqua" w:hAnsi="Book Antiqua"/>
          <w:b/>
        </w:rPr>
      </w:pPr>
      <w:r w:rsidRPr="00C91A89">
        <w:rPr>
          <w:rFonts w:ascii="Book Antiqua" w:hAnsi="Book Antiqua"/>
          <w:b/>
        </w:rPr>
        <w:t>TBD, D</w:t>
      </w:r>
      <w:r w:rsidR="00DE002D" w:rsidRPr="00C91A89">
        <w:rPr>
          <w:rFonts w:ascii="Book Antiqua" w:hAnsi="Book Antiqua"/>
          <w:b/>
        </w:rPr>
        <w:t xml:space="preserve">HA 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  <w:b/>
        </w:rPr>
      </w:pPr>
    </w:p>
    <w:p w:rsidR="00DE002D" w:rsidRPr="00C91A89" w:rsidRDefault="00DE002D" w:rsidP="00DE002D">
      <w:pPr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12:30pm – 1:30pm</w:t>
      </w:r>
      <w:r w:rsidRPr="00C91A89">
        <w:rPr>
          <w:rFonts w:ascii="Book Antiqua" w:hAnsi="Book Antiqua" w:cstheme="minorHAnsi"/>
        </w:rPr>
        <w:tab/>
        <w:t>Lunch</w:t>
      </w:r>
    </w:p>
    <w:p w:rsidR="00DE002D" w:rsidRPr="00C91A89" w:rsidRDefault="00DE002D" w:rsidP="00DE002D">
      <w:pPr>
        <w:pStyle w:val="NoSpacing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 xml:space="preserve">1:30pm – 3:00pm </w:t>
      </w:r>
      <w:r w:rsidRPr="00C91A89">
        <w:rPr>
          <w:rFonts w:ascii="Book Antiqua" w:hAnsi="Book Antiqua" w:cstheme="minorHAnsi"/>
        </w:rPr>
        <w:tab/>
        <w:t>Breakouts:</w:t>
      </w:r>
    </w:p>
    <w:p w:rsidR="00DE002D" w:rsidRPr="00C91A89" w:rsidRDefault="00DE002D" w:rsidP="00DE002D">
      <w:pPr>
        <w:pStyle w:val="NoSpacing"/>
        <w:rPr>
          <w:rFonts w:ascii="Book Antiqua" w:hAnsi="Book Antiqua" w:cstheme="minorHAnsi"/>
        </w:rPr>
      </w:pPr>
    </w:p>
    <w:p w:rsidR="00DE002D" w:rsidRPr="00C91A89" w:rsidRDefault="00DE002D" w:rsidP="00DE002D">
      <w:pPr>
        <w:pStyle w:val="NoSpacing"/>
        <w:ind w:left="1440" w:firstLine="72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#1: All Things MSPV: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  <w:b/>
        </w:rPr>
        <w:t>Jaime Friedel</w:t>
      </w:r>
      <w:r w:rsidRPr="00C91A89">
        <w:rPr>
          <w:rFonts w:ascii="Book Antiqua" w:hAnsi="Book Antiqua" w:cstheme="minorHAnsi"/>
        </w:rPr>
        <w:t xml:space="preserve">, Director, Procurement Directorate B, Strategic Acquisition Center, VA </w:t>
      </w:r>
      <w:r w:rsidR="00BC684E">
        <w:rPr>
          <w:rFonts w:ascii="Book Antiqua" w:hAnsi="Book Antiqua" w:cstheme="minorHAnsi"/>
        </w:rPr>
        <w:t>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>Rick Lemmon,</w:t>
      </w:r>
      <w:r w:rsidRPr="00C91A89">
        <w:rPr>
          <w:rFonts w:ascii="Book Antiqua" w:hAnsi="Book Antiqua"/>
          <w:shd w:val="clear" w:color="auto" w:fill="FFFFFF"/>
        </w:rPr>
        <w:t xml:space="preserve"> </w:t>
      </w:r>
      <w:r w:rsidRPr="00C91A89">
        <w:rPr>
          <w:rFonts w:ascii="Book Antiqua" w:hAnsi="Book Antiqua"/>
        </w:rPr>
        <w:t xml:space="preserve">Executive Deputy Chief Procurement Officer, </w:t>
      </w:r>
      <w:r w:rsidRPr="00C91A89">
        <w:rPr>
          <w:rFonts w:ascii="Book Antiqua" w:hAnsi="Book Antiqua"/>
          <w:shd w:val="clear" w:color="auto" w:fill="FFFFFF"/>
        </w:rPr>
        <w:t>VHA</w:t>
      </w:r>
      <w:r w:rsidRPr="00C91A89">
        <w:rPr>
          <w:rFonts w:ascii="Book Antiqua" w:hAnsi="Book Antiqua"/>
        </w:rPr>
        <w:t xml:space="preserve"> (</w:t>
      </w:r>
      <w:r w:rsidR="0031371F" w:rsidRPr="00C91A89">
        <w:rPr>
          <w:rFonts w:ascii="Book Antiqua" w:hAnsi="Book Antiqua"/>
        </w:rPr>
        <w:t>Confirmed</w:t>
      </w:r>
      <w:r w:rsidRPr="00C91A89">
        <w:rPr>
          <w:rFonts w:ascii="Book Antiqua" w:hAnsi="Book Antiqua"/>
        </w:rPr>
        <w:t>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 xml:space="preserve">Anna </w:t>
      </w:r>
      <w:proofErr w:type="spellStart"/>
      <w:r w:rsidRPr="00C91A89">
        <w:rPr>
          <w:rFonts w:ascii="Book Antiqua" w:hAnsi="Book Antiqua"/>
          <w:b/>
        </w:rPr>
        <w:t>Zinser</w:t>
      </w:r>
      <w:proofErr w:type="spellEnd"/>
      <w:r w:rsidRPr="00C91A89">
        <w:rPr>
          <w:rFonts w:ascii="Book Antiqua" w:hAnsi="Book Antiqua"/>
        </w:rPr>
        <w:t xml:space="preserve">; Contracting Officer, VHA </w:t>
      </w:r>
      <w:r w:rsidR="00A96855" w:rsidRPr="00C91A89">
        <w:rPr>
          <w:rFonts w:ascii="Book Antiqua" w:hAnsi="Book Antiqua" w:cstheme="minorHAnsi"/>
        </w:rPr>
        <w:t>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 xml:space="preserve">Dave Barber, </w:t>
      </w:r>
      <w:r w:rsidRPr="00C91A89">
        <w:rPr>
          <w:rFonts w:ascii="Book Antiqua" w:hAnsi="Book Antiqua"/>
        </w:rPr>
        <w:t xml:space="preserve">Senior Contracting Officer, Strategic Acquisition Center, VA </w:t>
      </w:r>
      <w:r w:rsidR="001F4187">
        <w:rPr>
          <w:rFonts w:ascii="Book Antiqua" w:hAnsi="Book Antiqua"/>
        </w:rPr>
        <w:t>(Confirmed)</w:t>
      </w:r>
      <w:bookmarkStart w:id="2" w:name="_GoBack"/>
      <w:bookmarkEnd w:id="2"/>
    </w:p>
    <w:p w:rsidR="00DE002D" w:rsidRPr="00C91A89" w:rsidRDefault="00DE002D" w:rsidP="00DE002D">
      <w:pPr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ab/>
      </w:r>
      <w:r w:rsidRPr="00C91A89">
        <w:rPr>
          <w:rFonts w:ascii="Book Antiqua" w:hAnsi="Book Antiqua" w:cstheme="minorHAnsi"/>
        </w:rPr>
        <w:tab/>
      </w:r>
      <w:r w:rsidRPr="00C91A89">
        <w:rPr>
          <w:rFonts w:ascii="Book Antiqua" w:hAnsi="Book Antiqua" w:cstheme="minorHAnsi"/>
        </w:rPr>
        <w:tab/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</w:rPr>
        <w:t xml:space="preserve">#2: </w:t>
      </w:r>
      <w:r w:rsidRPr="00C91A89">
        <w:rPr>
          <w:rFonts w:ascii="Book Antiqua" w:hAnsi="Book Antiqua" w:cs="Calibri"/>
        </w:rPr>
        <w:t>Update on Drug Pricing Oversight: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  <w:r w:rsidRPr="00C91A89">
        <w:rPr>
          <w:rFonts w:ascii="Book Antiqua" w:hAnsi="Book Antiqua"/>
          <w:b/>
        </w:rPr>
        <w:t>Sam Dewey</w:t>
      </w:r>
      <w:r w:rsidRPr="00C91A89">
        <w:rPr>
          <w:rFonts w:ascii="Book Antiqua" w:hAnsi="Book Antiqua"/>
        </w:rPr>
        <w:t>, Counsel, McDermott Will &amp; Emery</w:t>
      </w:r>
      <w:r w:rsidR="00BC684E">
        <w:rPr>
          <w:rFonts w:ascii="Book Antiqua" w:hAnsi="Book Antiqua"/>
        </w:rPr>
        <w:t xml:space="preserve"> (Confirmed)</w:t>
      </w:r>
    </w:p>
    <w:p w:rsidR="00DE002D" w:rsidRPr="00C91A89" w:rsidRDefault="00DE002D" w:rsidP="00DE002D">
      <w:pPr>
        <w:pStyle w:val="NoSpacing"/>
        <w:ind w:left="2160"/>
        <w:rPr>
          <w:rFonts w:ascii="Book Antiqua" w:hAnsi="Book Antiqua"/>
        </w:rPr>
      </w:pPr>
    </w:p>
    <w:p w:rsidR="00DE002D" w:rsidRPr="00C91A89" w:rsidRDefault="00DE002D" w:rsidP="00DE002D">
      <w:pPr>
        <w:rPr>
          <w:rFonts w:ascii="Book Antiqua" w:hAnsi="Book Antiqua" w:cstheme="minorHAnsi"/>
        </w:rPr>
      </w:pPr>
      <w:r w:rsidRPr="00C91A89">
        <w:rPr>
          <w:rFonts w:ascii="Book Antiqua" w:hAnsi="Book Antiqua" w:cstheme="minorHAnsi"/>
        </w:rPr>
        <w:t>3:00pm</w:t>
      </w:r>
      <w:r w:rsidRPr="00C91A89">
        <w:rPr>
          <w:rFonts w:ascii="Book Antiqua" w:hAnsi="Book Antiqua" w:cstheme="minorHAnsi"/>
        </w:rPr>
        <w:tab/>
      </w:r>
      <w:r w:rsidRPr="00C91A89">
        <w:rPr>
          <w:rFonts w:ascii="Book Antiqua" w:hAnsi="Book Antiqua" w:cstheme="minorHAnsi"/>
        </w:rPr>
        <w:tab/>
      </w:r>
      <w:r w:rsidRPr="00C91A89">
        <w:rPr>
          <w:rFonts w:ascii="Book Antiqua" w:hAnsi="Book Antiqua" w:cstheme="minorHAnsi"/>
        </w:rPr>
        <w:tab/>
        <w:t>Final Thoughts and Dismissal</w:t>
      </w:r>
    </w:p>
    <w:p w:rsidR="00095438" w:rsidRPr="003447E5" w:rsidRDefault="00095438" w:rsidP="00095438">
      <w:pPr>
        <w:rPr>
          <w:rFonts w:ascii="Book Antiqua" w:hAnsi="Book Antiqua" w:cstheme="minorHAnsi"/>
        </w:rPr>
      </w:pPr>
    </w:p>
    <w:sectPr w:rsidR="00095438" w:rsidRPr="003447E5" w:rsidSect="009A3E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5D" w:rsidRDefault="008B225D" w:rsidP="00C32EDE">
      <w:pPr>
        <w:spacing w:after="0" w:line="240" w:lineRule="auto"/>
      </w:pPr>
      <w:r>
        <w:separator/>
      </w:r>
    </w:p>
  </w:endnote>
  <w:endnote w:type="continuationSeparator" w:id="0">
    <w:p w:rsidR="008B225D" w:rsidRDefault="008B225D" w:rsidP="00C3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4B" w:rsidRDefault="00B2474B" w:rsidP="00B2474B">
    <w:pPr>
      <w:pStyle w:val="Footer"/>
      <w:rPr>
        <w:i/>
      </w:rPr>
    </w:pPr>
    <w:r>
      <w:rPr>
        <w:i/>
      </w:rPr>
      <w:t>All guest speakers on the agenda have been invited, unless otherwise noted as confirmed.</w:t>
    </w:r>
  </w:p>
  <w:p w:rsidR="003E471A" w:rsidRDefault="003E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5D" w:rsidRDefault="008B225D" w:rsidP="00C32EDE">
      <w:pPr>
        <w:spacing w:after="0" w:line="240" w:lineRule="auto"/>
      </w:pPr>
      <w:r>
        <w:separator/>
      </w:r>
    </w:p>
  </w:footnote>
  <w:footnote w:type="continuationSeparator" w:id="0">
    <w:p w:rsidR="008B225D" w:rsidRDefault="008B225D" w:rsidP="00C3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E" w:rsidRDefault="008B225D" w:rsidP="00C32EDE">
    <w:pPr>
      <w:pStyle w:val="Header"/>
      <w:jc w:val="center"/>
    </w:pPr>
    <w:sdt>
      <w:sdtPr>
        <w:id w:val="-7968275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1ED6E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32EDE">
      <w:rPr>
        <w:noProof/>
      </w:rPr>
      <w:drawing>
        <wp:inline distT="0" distB="0" distL="0" distR="0" wp14:anchorId="2CBD3C9F" wp14:editId="72CB66F1">
          <wp:extent cx="1466850" cy="1235242"/>
          <wp:effectExtent l="19050" t="0" r="0" b="0"/>
          <wp:docPr id="1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916" cy="1238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EDE" w:rsidRDefault="00C32EDE" w:rsidP="00C32E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089"/>
    <w:multiLevelType w:val="hybridMultilevel"/>
    <w:tmpl w:val="7C12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09D8"/>
    <w:multiLevelType w:val="hybridMultilevel"/>
    <w:tmpl w:val="C44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3EDB"/>
    <w:multiLevelType w:val="hybridMultilevel"/>
    <w:tmpl w:val="561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21"/>
    <w:rsid w:val="00004D0C"/>
    <w:rsid w:val="00012FFC"/>
    <w:rsid w:val="00017DAF"/>
    <w:rsid w:val="0002249F"/>
    <w:rsid w:val="000266F3"/>
    <w:rsid w:val="00031550"/>
    <w:rsid w:val="00031A39"/>
    <w:rsid w:val="00046655"/>
    <w:rsid w:val="0004700E"/>
    <w:rsid w:val="0004740A"/>
    <w:rsid w:val="00050EC9"/>
    <w:rsid w:val="00054E22"/>
    <w:rsid w:val="00066703"/>
    <w:rsid w:val="00071531"/>
    <w:rsid w:val="00074378"/>
    <w:rsid w:val="000756A1"/>
    <w:rsid w:val="0008760F"/>
    <w:rsid w:val="000900F5"/>
    <w:rsid w:val="0009466A"/>
    <w:rsid w:val="00095438"/>
    <w:rsid w:val="0009713D"/>
    <w:rsid w:val="000A031A"/>
    <w:rsid w:val="000A35DA"/>
    <w:rsid w:val="000A39B7"/>
    <w:rsid w:val="000A4105"/>
    <w:rsid w:val="000A7798"/>
    <w:rsid w:val="000B4846"/>
    <w:rsid w:val="000B54D2"/>
    <w:rsid w:val="000C5791"/>
    <w:rsid w:val="000C6597"/>
    <w:rsid w:val="000D088F"/>
    <w:rsid w:val="000D0919"/>
    <w:rsid w:val="000D405F"/>
    <w:rsid w:val="000E4302"/>
    <w:rsid w:val="000E6919"/>
    <w:rsid w:val="000F05A9"/>
    <w:rsid w:val="000F0820"/>
    <w:rsid w:val="000F78C3"/>
    <w:rsid w:val="0010055C"/>
    <w:rsid w:val="00110C1A"/>
    <w:rsid w:val="00115D4A"/>
    <w:rsid w:val="00120163"/>
    <w:rsid w:val="001236D0"/>
    <w:rsid w:val="001251B7"/>
    <w:rsid w:val="00125F9D"/>
    <w:rsid w:val="00132C09"/>
    <w:rsid w:val="001344BB"/>
    <w:rsid w:val="00137BB6"/>
    <w:rsid w:val="001425CD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80720"/>
    <w:rsid w:val="00182AFE"/>
    <w:rsid w:val="00182DE0"/>
    <w:rsid w:val="001923D0"/>
    <w:rsid w:val="00193F4C"/>
    <w:rsid w:val="001A0BA0"/>
    <w:rsid w:val="001A49BC"/>
    <w:rsid w:val="001B44A9"/>
    <w:rsid w:val="001B5678"/>
    <w:rsid w:val="001C6B56"/>
    <w:rsid w:val="001D2469"/>
    <w:rsid w:val="001D3B76"/>
    <w:rsid w:val="001D6D77"/>
    <w:rsid w:val="001D795B"/>
    <w:rsid w:val="001E2CBF"/>
    <w:rsid w:val="001F08FB"/>
    <w:rsid w:val="001F2A6B"/>
    <w:rsid w:val="001F4187"/>
    <w:rsid w:val="001F6E20"/>
    <w:rsid w:val="001F7B09"/>
    <w:rsid w:val="00201327"/>
    <w:rsid w:val="002039A0"/>
    <w:rsid w:val="0020411B"/>
    <w:rsid w:val="002246F7"/>
    <w:rsid w:val="0022580C"/>
    <w:rsid w:val="00226375"/>
    <w:rsid w:val="00227FF0"/>
    <w:rsid w:val="002360E2"/>
    <w:rsid w:val="00236124"/>
    <w:rsid w:val="00240D21"/>
    <w:rsid w:val="00247A96"/>
    <w:rsid w:val="0025221E"/>
    <w:rsid w:val="00252DF4"/>
    <w:rsid w:val="00255805"/>
    <w:rsid w:val="00256EDA"/>
    <w:rsid w:val="002619C2"/>
    <w:rsid w:val="00261B34"/>
    <w:rsid w:val="00263343"/>
    <w:rsid w:val="00264CFC"/>
    <w:rsid w:val="00275E41"/>
    <w:rsid w:val="00281983"/>
    <w:rsid w:val="00283098"/>
    <w:rsid w:val="00283F98"/>
    <w:rsid w:val="0028445A"/>
    <w:rsid w:val="00284B66"/>
    <w:rsid w:val="0029036D"/>
    <w:rsid w:val="002926FA"/>
    <w:rsid w:val="002A0BE7"/>
    <w:rsid w:val="002A32B9"/>
    <w:rsid w:val="002A6BF1"/>
    <w:rsid w:val="002A70E3"/>
    <w:rsid w:val="002A7E6C"/>
    <w:rsid w:val="002A7FC8"/>
    <w:rsid w:val="002B3766"/>
    <w:rsid w:val="002C04AF"/>
    <w:rsid w:val="002C1312"/>
    <w:rsid w:val="002C5579"/>
    <w:rsid w:val="002C5B24"/>
    <w:rsid w:val="002D3F3B"/>
    <w:rsid w:val="002D4497"/>
    <w:rsid w:val="002E1B67"/>
    <w:rsid w:val="002E1E43"/>
    <w:rsid w:val="002E298F"/>
    <w:rsid w:val="002E2BCD"/>
    <w:rsid w:val="002E3AF8"/>
    <w:rsid w:val="002E597A"/>
    <w:rsid w:val="002E72D3"/>
    <w:rsid w:val="00303636"/>
    <w:rsid w:val="00304C77"/>
    <w:rsid w:val="00305178"/>
    <w:rsid w:val="00311A64"/>
    <w:rsid w:val="003130DE"/>
    <w:rsid w:val="0031371F"/>
    <w:rsid w:val="00323665"/>
    <w:rsid w:val="003275C7"/>
    <w:rsid w:val="00330FAD"/>
    <w:rsid w:val="00332437"/>
    <w:rsid w:val="0033413E"/>
    <w:rsid w:val="00334387"/>
    <w:rsid w:val="00337E26"/>
    <w:rsid w:val="0034060E"/>
    <w:rsid w:val="00344510"/>
    <w:rsid w:val="003447E5"/>
    <w:rsid w:val="00346A80"/>
    <w:rsid w:val="00347F5D"/>
    <w:rsid w:val="003560F4"/>
    <w:rsid w:val="00361198"/>
    <w:rsid w:val="00361A41"/>
    <w:rsid w:val="003644F3"/>
    <w:rsid w:val="00366159"/>
    <w:rsid w:val="0038380B"/>
    <w:rsid w:val="0038380E"/>
    <w:rsid w:val="00390AC6"/>
    <w:rsid w:val="0039222F"/>
    <w:rsid w:val="00392CD0"/>
    <w:rsid w:val="003A6AB1"/>
    <w:rsid w:val="003B1C8F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6AE4"/>
    <w:rsid w:val="003D7FC0"/>
    <w:rsid w:val="003E0BD4"/>
    <w:rsid w:val="003E471A"/>
    <w:rsid w:val="003E54F5"/>
    <w:rsid w:val="003E5611"/>
    <w:rsid w:val="003E7043"/>
    <w:rsid w:val="003F0F94"/>
    <w:rsid w:val="003F224C"/>
    <w:rsid w:val="003F3A1D"/>
    <w:rsid w:val="00400472"/>
    <w:rsid w:val="00403694"/>
    <w:rsid w:val="00407200"/>
    <w:rsid w:val="0040778E"/>
    <w:rsid w:val="00410E85"/>
    <w:rsid w:val="00415B4E"/>
    <w:rsid w:val="0042087F"/>
    <w:rsid w:val="00420AF9"/>
    <w:rsid w:val="004231C1"/>
    <w:rsid w:val="00423ABB"/>
    <w:rsid w:val="0042611D"/>
    <w:rsid w:val="00426D65"/>
    <w:rsid w:val="00430E25"/>
    <w:rsid w:val="00435914"/>
    <w:rsid w:val="004374FD"/>
    <w:rsid w:val="00437ABE"/>
    <w:rsid w:val="00441145"/>
    <w:rsid w:val="00442BAF"/>
    <w:rsid w:val="00445DC2"/>
    <w:rsid w:val="0045079E"/>
    <w:rsid w:val="00454305"/>
    <w:rsid w:val="004629BC"/>
    <w:rsid w:val="00466629"/>
    <w:rsid w:val="00466DC5"/>
    <w:rsid w:val="0048140D"/>
    <w:rsid w:val="00487A98"/>
    <w:rsid w:val="00490038"/>
    <w:rsid w:val="00491BF1"/>
    <w:rsid w:val="00494027"/>
    <w:rsid w:val="00494270"/>
    <w:rsid w:val="004960BE"/>
    <w:rsid w:val="004A27A0"/>
    <w:rsid w:val="004A63C9"/>
    <w:rsid w:val="004A7951"/>
    <w:rsid w:val="004B0F07"/>
    <w:rsid w:val="004B1FA9"/>
    <w:rsid w:val="004B7219"/>
    <w:rsid w:val="004C1F42"/>
    <w:rsid w:val="004C6603"/>
    <w:rsid w:val="004D265D"/>
    <w:rsid w:val="004D6D2B"/>
    <w:rsid w:val="004E0B53"/>
    <w:rsid w:val="004E0D25"/>
    <w:rsid w:val="004E3737"/>
    <w:rsid w:val="004E3D4B"/>
    <w:rsid w:val="004F3E87"/>
    <w:rsid w:val="004F43F5"/>
    <w:rsid w:val="005000BD"/>
    <w:rsid w:val="00500930"/>
    <w:rsid w:val="00502318"/>
    <w:rsid w:val="00512340"/>
    <w:rsid w:val="0051513E"/>
    <w:rsid w:val="00520431"/>
    <w:rsid w:val="00522A54"/>
    <w:rsid w:val="005243B5"/>
    <w:rsid w:val="0052482F"/>
    <w:rsid w:val="00533237"/>
    <w:rsid w:val="00537764"/>
    <w:rsid w:val="00540288"/>
    <w:rsid w:val="00543532"/>
    <w:rsid w:val="005560B5"/>
    <w:rsid w:val="00557CEF"/>
    <w:rsid w:val="005637E9"/>
    <w:rsid w:val="005640A1"/>
    <w:rsid w:val="005650FA"/>
    <w:rsid w:val="00581580"/>
    <w:rsid w:val="0058310D"/>
    <w:rsid w:val="00583521"/>
    <w:rsid w:val="00583987"/>
    <w:rsid w:val="00595825"/>
    <w:rsid w:val="00596156"/>
    <w:rsid w:val="005A20BE"/>
    <w:rsid w:val="005A267E"/>
    <w:rsid w:val="005A3EA6"/>
    <w:rsid w:val="005A4F89"/>
    <w:rsid w:val="005B28FB"/>
    <w:rsid w:val="005B3177"/>
    <w:rsid w:val="005B68DE"/>
    <w:rsid w:val="005C2964"/>
    <w:rsid w:val="005C3CA6"/>
    <w:rsid w:val="005C5C16"/>
    <w:rsid w:val="005C6EFA"/>
    <w:rsid w:val="005C7820"/>
    <w:rsid w:val="005D0A3E"/>
    <w:rsid w:val="005D2EAB"/>
    <w:rsid w:val="005D4AEF"/>
    <w:rsid w:val="005D59BC"/>
    <w:rsid w:val="005E6C6D"/>
    <w:rsid w:val="005F1BD1"/>
    <w:rsid w:val="005F6F3A"/>
    <w:rsid w:val="00606068"/>
    <w:rsid w:val="00606501"/>
    <w:rsid w:val="00610B88"/>
    <w:rsid w:val="006112E1"/>
    <w:rsid w:val="0061168B"/>
    <w:rsid w:val="006145E6"/>
    <w:rsid w:val="006179C2"/>
    <w:rsid w:val="00617B38"/>
    <w:rsid w:val="00627CEE"/>
    <w:rsid w:val="0063224C"/>
    <w:rsid w:val="00633A25"/>
    <w:rsid w:val="00633CFF"/>
    <w:rsid w:val="00633F24"/>
    <w:rsid w:val="006366C4"/>
    <w:rsid w:val="006379D2"/>
    <w:rsid w:val="00640C23"/>
    <w:rsid w:val="00643222"/>
    <w:rsid w:val="006510E6"/>
    <w:rsid w:val="00653BDF"/>
    <w:rsid w:val="006610E7"/>
    <w:rsid w:val="0066210D"/>
    <w:rsid w:val="0067324B"/>
    <w:rsid w:val="00675458"/>
    <w:rsid w:val="006754AD"/>
    <w:rsid w:val="00676354"/>
    <w:rsid w:val="006769F8"/>
    <w:rsid w:val="00680792"/>
    <w:rsid w:val="00681DB3"/>
    <w:rsid w:val="00686D23"/>
    <w:rsid w:val="00691948"/>
    <w:rsid w:val="00695761"/>
    <w:rsid w:val="006A3FE0"/>
    <w:rsid w:val="006A644F"/>
    <w:rsid w:val="006B15F2"/>
    <w:rsid w:val="006B37B5"/>
    <w:rsid w:val="006B5BC4"/>
    <w:rsid w:val="006B6AC1"/>
    <w:rsid w:val="006C7DFC"/>
    <w:rsid w:val="006D2626"/>
    <w:rsid w:val="006E20E7"/>
    <w:rsid w:val="006E40EC"/>
    <w:rsid w:val="006E48DC"/>
    <w:rsid w:val="006E528B"/>
    <w:rsid w:val="006E729E"/>
    <w:rsid w:val="006E7A08"/>
    <w:rsid w:val="006F2AB0"/>
    <w:rsid w:val="006F2C00"/>
    <w:rsid w:val="006F46D5"/>
    <w:rsid w:val="006F75F6"/>
    <w:rsid w:val="00705D70"/>
    <w:rsid w:val="007071E5"/>
    <w:rsid w:val="00711E94"/>
    <w:rsid w:val="00712E58"/>
    <w:rsid w:val="00714164"/>
    <w:rsid w:val="0071422D"/>
    <w:rsid w:val="007148A7"/>
    <w:rsid w:val="00721B3B"/>
    <w:rsid w:val="00724C16"/>
    <w:rsid w:val="00724D74"/>
    <w:rsid w:val="00725842"/>
    <w:rsid w:val="007309BC"/>
    <w:rsid w:val="00732841"/>
    <w:rsid w:val="00736A5F"/>
    <w:rsid w:val="00737FE0"/>
    <w:rsid w:val="00740F53"/>
    <w:rsid w:val="0074322C"/>
    <w:rsid w:val="00745A79"/>
    <w:rsid w:val="00745AD1"/>
    <w:rsid w:val="007463D3"/>
    <w:rsid w:val="00750667"/>
    <w:rsid w:val="00752C55"/>
    <w:rsid w:val="007549C4"/>
    <w:rsid w:val="00755299"/>
    <w:rsid w:val="00756139"/>
    <w:rsid w:val="00761652"/>
    <w:rsid w:val="00761923"/>
    <w:rsid w:val="0076205E"/>
    <w:rsid w:val="007643D0"/>
    <w:rsid w:val="007658D7"/>
    <w:rsid w:val="007661BE"/>
    <w:rsid w:val="00767D83"/>
    <w:rsid w:val="00770FA5"/>
    <w:rsid w:val="00781429"/>
    <w:rsid w:val="00787A64"/>
    <w:rsid w:val="00791854"/>
    <w:rsid w:val="00792C9B"/>
    <w:rsid w:val="007943B8"/>
    <w:rsid w:val="0079601E"/>
    <w:rsid w:val="00797E0B"/>
    <w:rsid w:val="007A1912"/>
    <w:rsid w:val="007A706C"/>
    <w:rsid w:val="007B1201"/>
    <w:rsid w:val="007B3804"/>
    <w:rsid w:val="007B3971"/>
    <w:rsid w:val="007B7A04"/>
    <w:rsid w:val="007D467A"/>
    <w:rsid w:val="007E729A"/>
    <w:rsid w:val="007F38F4"/>
    <w:rsid w:val="007F442D"/>
    <w:rsid w:val="007F6725"/>
    <w:rsid w:val="00803B6E"/>
    <w:rsid w:val="0080423D"/>
    <w:rsid w:val="0080770F"/>
    <w:rsid w:val="00807C87"/>
    <w:rsid w:val="00810FDA"/>
    <w:rsid w:val="008247AD"/>
    <w:rsid w:val="0082614E"/>
    <w:rsid w:val="00835AB8"/>
    <w:rsid w:val="00836182"/>
    <w:rsid w:val="00836DF2"/>
    <w:rsid w:val="0084420A"/>
    <w:rsid w:val="008443FF"/>
    <w:rsid w:val="008450E8"/>
    <w:rsid w:val="00845A50"/>
    <w:rsid w:val="00850D00"/>
    <w:rsid w:val="008511FF"/>
    <w:rsid w:val="008533BF"/>
    <w:rsid w:val="008541E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92EAB"/>
    <w:rsid w:val="008A02BF"/>
    <w:rsid w:val="008A4C06"/>
    <w:rsid w:val="008A5B4E"/>
    <w:rsid w:val="008A6EBF"/>
    <w:rsid w:val="008A72AB"/>
    <w:rsid w:val="008A7415"/>
    <w:rsid w:val="008B225D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E6C50"/>
    <w:rsid w:val="008E7E09"/>
    <w:rsid w:val="008F51F8"/>
    <w:rsid w:val="008F69A5"/>
    <w:rsid w:val="008F69B3"/>
    <w:rsid w:val="00900AC0"/>
    <w:rsid w:val="00902007"/>
    <w:rsid w:val="0090383F"/>
    <w:rsid w:val="00911D2D"/>
    <w:rsid w:val="00911F82"/>
    <w:rsid w:val="00912773"/>
    <w:rsid w:val="00912FF3"/>
    <w:rsid w:val="00915A66"/>
    <w:rsid w:val="00915BD8"/>
    <w:rsid w:val="00915CED"/>
    <w:rsid w:val="009203D6"/>
    <w:rsid w:val="0092386B"/>
    <w:rsid w:val="00923BF8"/>
    <w:rsid w:val="00927F7C"/>
    <w:rsid w:val="00930183"/>
    <w:rsid w:val="009310F2"/>
    <w:rsid w:val="00932184"/>
    <w:rsid w:val="00936B9B"/>
    <w:rsid w:val="00941498"/>
    <w:rsid w:val="00942143"/>
    <w:rsid w:val="00942B5C"/>
    <w:rsid w:val="009436F9"/>
    <w:rsid w:val="009453F8"/>
    <w:rsid w:val="0094560E"/>
    <w:rsid w:val="009458A6"/>
    <w:rsid w:val="009463E1"/>
    <w:rsid w:val="00946AD9"/>
    <w:rsid w:val="009474C3"/>
    <w:rsid w:val="00947BF5"/>
    <w:rsid w:val="00950419"/>
    <w:rsid w:val="00952D84"/>
    <w:rsid w:val="00955EF4"/>
    <w:rsid w:val="00956EB1"/>
    <w:rsid w:val="00961A04"/>
    <w:rsid w:val="00961B1D"/>
    <w:rsid w:val="00963079"/>
    <w:rsid w:val="009666FA"/>
    <w:rsid w:val="00967391"/>
    <w:rsid w:val="00973581"/>
    <w:rsid w:val="009800E9"/>
    <w:rsid w:val="00980883"/>
    <w:rsid w:val="00982E51"/>
    <w:rsid w:val="00983386"/>
    <w:rsid w:val="009862C0"/>
    <w:rsid w:val="009954AD"/>
    <w:rsid w:val="00995CF5"/>
    <w:rsid w:val="009A3E45"/>
    <w:rsid w:val="009A6709"/>
    <w:rsid w:val="009B0867"/>
    <w:rsid w:val="009B5F37"/>
    <w:rsid w:val="009B60F8"/>
    <w:rsid w:val="009C06D8"/>
    <w:rsid w:val="009C23CD"/>
    <w:rsid w:val="009D3DDF"/>
    <w:rsid w:val="009D6332"/>
    <w:rsid w:val="009E0308"/>
    <w:rsid w:val="009E0342"/>
    <w:rsid w:val="009E4116"/>
    <w:rsid w:val="009F09E6"/>
    <w:rsid w:val="009F3AAB"/>
    <w:rsid w:val="00A0202F"/>
    <w:rsid w:val="00A0283E"/>
    <w:rsid w:val="00A05C44"/>
    <w:rsid w:val="00A06C6B"/>
    <w:rsid w:val="00A12A91"/>
    <w:rsid w:val="00A141B0"/>
    <w:rsid w:val="00A1499A"/>
    <w:rsid w:val="00A149F5"/>
    <w:rsid w:val="00A17E9C"/>
    <w:rsid w:val="00A20F0E"/>
    <w:rsid w:val="00A2234B"/>
    <w:rsid w:val="00A23665"/>
    <w:rsid w:val="00A31947"/>
    <w:rsid w:val="00A319A0"/>
    <w:rsid w:val="00A42DE7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595B"/>
    <w:rsid w:val="00A80286"/>
    <w:rsid w:val="00A81AC1"/>
    <w:rsid w:val="00A9115F"/>
    <w:rsid w:val="00A92DA3"/>
    <w:rsid w:val="00A930ED"/>
    <w:rsid w:val="00A94EFC"/>
    <w:rsid w:val="00A95CFE"/>
    <w:rsid w:val="00A95FFE"/>
    <w:rsid w:val="00A96855"/>
    <w:rsid w:val="00AA0EAD"/>
    <w:rsid w:val="00AA15D8"/>
    <w:rsid w:val="00AA2553"/>
    <w:rsid w:val="00AA2DCD"/>
    <w:rsid w:val="00AA2F6C"/>
    <w:rsid w:val="00AB138E"/>
    <w:rsid w:val="00AC0008"/>
    <w:rsid w:val="00AC038B"/>
    <w:rsid w:val="00AC0628"/>
    <w:rsid w:val="00AC30EF"/>
    <w:rsid w:val="00AC5205"/>
    <w:rsid w:val="00AC5B68"/>
    <w:rsid w:val="00AC7621"/>
    <w:rsid w:val="00AC7D00"/>
    <w:rsid w:val="00AD0A90"/>
    <w:rsid w:val="00AD5DD4"/>
    <w:rsid w:val="00AD625C"/>
    <w:rsid w:val="00AD7977"/>
    <w:rsid w:val="00AE0261"/>
    <w:rsid w:val="00AE09F7"/>
    <w:rsid w:val="00AE54CB"/>
    <w:rsid w:val="00AF14F6"/>
    <w:rsid w:val="00B0221B"/>
    <w:rsid w:val="00B048FD"/>
    <w:rsid w:val="00B1026A"/>
    <w:rsid w:val="00B12658"/>
    <w:rsid w:val="00B219DE"/>
    <w:rsid w:val="00B22337"/>
    <w:rsid w:val="00B233AE"/>
    <w:rsid w:val="00B238F9"/>
    <w:rsid w:val="00B2474B"/>
    <w:rsid w:val="00B24967"/>
    <w:rsid w:val="00B24C4A"/>
    <w:rsid w:val="00B25A8B"/>
    <w:rsid w:val="00B25C11"/>
    <w:rsid w:val="00B31CF6"/>
    <w:rsid w:val="00B32D74"/>
    <w:rsid w:val="00B4158B"/>
    <w:rsid w:val="00B4325B"/>
    <w:rsid w:val="00B44472"/>
    <w:rsid w:val="00B47D2B"/>
    <w:rsid w:val="00B501BA"/>
    <w:rsid w:val="00B532AD"/>
    <w:rsid w:val="00B53618"/>
    <w:rsid w:val="00B63121"/>
    <w:rsid w:val="00B63803"/>
    <w:rsid w:val="00B647FE"/>
    <w:rsid w:val="00B7437B"/>
    <w:rsid w:val="00B76CD1"/>
    <w:rsid w:val="00B810AD"/>
    <w:rsid w:val="00B82DE9"/>
    <w:rsid w:val="00B84AED"/>
    <w:rsid w:val="00B84C3C"/>
    <w:rsid w:val="00B93283"/>
    <w:rsid w:val="00B93B16"/>
    <w:rsid w:val="00BA2E77"/>
    <w:rsid w:val="00BA5B28"/>
    <w:rsid w:val="00BA6768"/>
    <w:rsid w:val="00BA6EC4"/>
    <w:rsid w:val="00BA7CD2"/>
    <w:rsid w:val="00BB6448"/>
    <w:rsid w:val="00BC2F37"/>
    <w:rsid w:val="00BC551D"/>
    <w:rsid w:val="00BC5F4A"/>
    <w:rsid w:val="00BC684E"/>
    <w:rsid w:val="00BD0BD9"/>
    <w:rsid w:val="00BD3424"/>
    <w:rsid w:val="00BD55E3"/>
    <w:rsid w:val="00BD5F33"/>
    <w:rsid w:val="00BE2331"/>
    <w:rsid w:val="00BE4500"/>
    <w:rsid w:val="00BE516A"/>
    <w:rsid w:val="00BE64CF"/>
    <w:rsid w:val="00BF23DC"/>
    <w:rsid w:val="00BF7A01"/>
    <w:rsid w:val="00C0068F"/>
    <w:rsid w:val="00C00B79"/>
    <w:rsid w:val="00C029E3"/>
    <w:rsid w:val="00C11CFC"/>
    <w:rsid w:val="00C13505"/>
    <w:rsid w:val="00C14A06"/>
    <w:rsid w:val="00C16128"/>
    <w:rsid w:val="00C17AE5"/>
    <w:rsid w:val="00C20FE0"/>
    <w:rsid w:val="00C23A66"/>
    <w:rsid w:val="00C25254"/>
    <w:rsid w:val="00C259FE"/>
    <w:rsid w:val="00C269A3"/>
    <w:rsid w:val="00C31F45"/>
    <w:rsid w:val="00C32EDE"/>
    <w:rsid w:val="00C337AA"/>
    <w:rsid w:val="00C429C2"/>
    <w:rsid w:val="00C4533F"/>
    <w:rsid w:val="00C45BB7"/>
    <w:rsid w:val="00C45F21"/>
    <w:rsid w:val="00C51B19"/>
    <w:rsid w:val="00C55A8F"/>
    <w:rsid w:val="00C56FEB"/>
    <w:rsid w:val="00C5744B"/>
    <w:rsid w:val="00C57DE0"/>
    <w:rsid w:val="00C623A5"/>
    <w:rsid w:val="00C676F3"/>
    <w:rsid w:val="00C7379F"/>
    <w:rsid w:val="00C73E61"/>
    <w:rsid w:val="00C745CF"/>
    <w:rsid w:val="00C819F1"/>
    <w:rsid w:val="00C821E7"/>
    <w:rsid w:val="00C84A13"/>
    <w:rsid w:val="00C862ED"/>
    <w:rsid w:val="00C91A89"/>
    <w:rsid w:val="00C92EF1"/>
    <w:rsid w:val="00C9525A"/>
    <w:rsid w:val="00C96486"/>
    <w:rsid w:val="00CA66FB"/>
    <w:rsid w:val="00CB0700"/>
    <w:rsid w:val="00CB147A"/>
    <w:rsid w:val="00CB6212"/>
    <w:rsid w:val="00CC2A0B"/>
    <w:rsid w:val="00CC2CA3"/>
    <w:rsid w:val="00CC2F4D"/>
    <w:rsid w:val="00CC45D0"/>
    <w:rsid w:val="00CC5E09"/>
    <w:rsid w:val="00CC6E5A"/>
    <w:rsid w:val="00CC7F28"/>
    <w:rsid w:val="00CE370F"/>
    <w:rsid w:val="00CE6071"/>
    <w:rsid w:val="00CF66CA"/>
    <w:rsid w:val="00D028B5"/>
    <w:rsid w:val="00D04587"/>
    <w:rsid w:val="00D04C2B"/>
    <w:rsid w:val="00D10FFC"/>
    <w:rsid w:val="00D13427"/>
    <w:rsid w:val="00D145E4"/>
    <w:rsid w:val="00D16985"/>
    <w:rsid w:val="00D17627"/>
    <w:rsid w:val="00D17944"/>
    <w:rsid w:val="00D20390"/>
    <w:rsid w:val="00D215ED"/>
    <w:rsid w:val="00D23492"/>
    <w:rsid w:val="00D30EE4"/>
    <w:rsid w:val="00D313BD"/>
    <w:rsid w:val="00D31D08"/>
    <w:rsid w:val="00D31E3D"/>
    <w:rsid w:val="00D331D0"/>
    <w:rsid w:val="00D340C5"/>
    <w:rsid w:val="00D35AF7"/>
    <w:rsid w:val="00D35CCD"/>
    <w:rsid w:val="00D40A44"/>
    <w:rsid w:val="00D41699"/>
    <w:rsid w:val="00D42455"/>
    <w:rsid w:val="00D42509"/>
    <w:rsid w:val="00D51D25"/>
    <w:rsid w:val="00D54929"/>
    <w:rsid w:val="00D55B94"/>
    <w:rsid w:val="00D569B6"/>
    <w:rsid w:val="00D57010"/>
    <w:rsid w:val="00D67C71"/>
    <w:rsid w:val="00D7132F"/>
    <w:rsid w:val="00D77D04"/>
    <w:rsid w:val="00D81DAF"/>
    <w:rsid w:val="00D906F3"/>
    <w:rsid w:val="00D91DEE"/>
    <w:rsid w:val="00DA08DD"/>
    <w:rsid w:val="00DA0BF0"/>
    <w:rsid w:val="00DA291A"/>
    <w:rsid w:val="00DA2F60"/>
    <w:rsid w:val="00DB0837"/>
    <w:rsid w:val="00DB1C9C"/>
    <w:rsid w:val="00DB7814"/>
    <w:rsid w:val="00DC3585"/>
    <w:rsid w:val="00DC53F3"/>
    <w:rsid w:val="00DD04A6"/>
    <w:rsid w:val="00DD296D"/>
    <w:rsid w:val="00DD7DF9"/>
    <w:rsid w:val="00DE002D"/>
    <w:rsid w:val="00DE0C63"/>
    <w:rsid w:val="00DE2E10"/>
    <w:rsid w:val="00DE4181"/>
    <w:rsid w:val="00DE5053"/>
    <w:rsid w:val="00DE6244"/>
    <w:rsid w:val="00DE7ACC"/>
    <w:rsid w:val="00E00740"/>
    <w:rsid w:val="00E10847"/>
    <w:rsid w:val="00E15A4E"/>
    <w:rsid w:val="00E17100"/>
    <w:rsid w:val="00E222F4"/>
    <w:rsid w:val="00E24604"/>
    <w:rsid w:val="00E24FAB"/>
    <w:rsid w:val="00E34556"/>
    <w:rsid w:val="00E408A1"/>
    <w:rsid w:val="00E4496C"/>
    <w:rsid w:val="00E52024"/>
    <w:rsid w:val="00E5231C"/>
    <w:rsid w:val="00E52AFB"/>
    <w:rsid w:val="00E5313E"/>
    <w:rsid w:val="00E5469B"/>
    <w:rsid w:val="00E55437"/>
    <w:rsid w:val="00E60799"/>
    <w:rsid w:val="00E63A49"/>
    <w:rsid w:val="00E7159E"/>
    <w:rsid w:val="00E73219"/>
    <w:rsid w:val="00E732E9"/>
    <w:rsid w:val="00E75FC0"/>
    <w:rsid w:val="00E76256"/>
    <w:rsid w:val="00E77B72"/>
    <w:rsid w:val="00E87A49"/>
    <w:rsid w:val="00E950F6"/>
    <w:rsid w:val="00E9525D"/>
    <w:rsid w:val="00EA1137"/>
    <w:rsid w:val="00EA3BF6"/>
    <w:rsid w:val="00EA4E42"/>
    <w:rsid w:val="00EA5637"/>
    <w:rsid w:val="00EB1A93"/>
    <w:rsid w:val="00EB37B9"/>
    <w:rsid w:val="00EB58F9"/>
    <w:rsid w:val="00EB5D98"/>
    <w:rsid w:val="00EC2138"/>
    <w:rsid w:val="00EC2BE6"/>
    <w:rsid w:val="00EC39FA"/>
    <w:rsid w:val="00EC73C2"/>
    <w:rsid w:val="00ED0846"/>
    <w:rsid w:val="00ED122D"/>
    <w:rsid w:val="00ED1BE3"/>
    <w:rsid w:val="00ED3B31"/>
    <w:rsid w:val="00EE4AAB"/>
    <w:rsid w:val="00EF05DA"/>
    <w:rsid w:val="00EF27F3"/>
    <w:rsid w:val="00EF30A3"/>
    <w:rsid w:val="00EF50E6"/>
    <w:rsid w:val="00F01C17"/>
    <w:rsid w:val="00F143E7"/>
    <w:rsid w:val="00F219D7"/>
    <w:rsid w:val="00F229ED"/>
    <w:rsid w:val="00F2314C"/>
    <w:rsid w:val="00F31953"/>
    <w:rsid w:val="00F3509C"/>
    <w:rsid w:val="00F36F43"/>
    <w:rsid w:val="00F41C66"/>
    <w:rsid w:val="00F42A7C"/>
    <w:rsid w:val="00F444CA"/>
    <w:rsid w:val="00F51A40"/>
    <w:rsid w:val="00F52AF0"/>
    <w:rsid w:val="00F5310A"/>
    <w:rsid w:val="00F56D1D"/>
    <w:rsid w:val="00F57E93"/>
    <w:rsid w:val="00F65C29"/>
    <w:rsid w:val="00F72EF2"/>
    <w:rsid w:val="00F74E59"/>
    <w:rsid w:val="00F75DE3"/>
    <w:rsid w:val="00F77C9D"/>
    <w:rsid w:val="00F819DB"/>
    <w:rsid w:val="00F82F00"/>
    <w:rsid w:val="00F839A4"/>
    <w:rsid w:val="00F84B7B"/>
    <w:rsid w:val="00F867B2"/>
    <w:rsid w:val="00F90320"/>
    <w:rsid w:val="00F92ABA"/>
    <w:rsid w:val="00F9322B"/>
    <w:rsid w:val="00F93340"/>
    <w:rsid w:val="00F940AC"/>
    <w:rsid w:val="00FA2C2A"/>
    <w:rsid w:val="00FA5BA0"/>
    <w:rsid w:val="00FA5DA4"/>
    <w:rsid w:val="00FA7E53"/>
    <w:rsid w:val="00FB2CC5"/>
    <w:rsid w:val="00FB55B9"/>
    <w:rsid w:val="00FB5E9A"/>
    <w:rsid w:val="00FC18ED"/>
    <w:rsid w:val="00FC6C99"/>
    <w:rsid w:val="00FD1F5E"/>
    <w:rsid w:val="00FD274D"/>
    <w:rsid w:val="00FD3647"/>
    <w:rsid w:val="00FD73E4"/>
    <w:rsid w:val="00FE43AB"/>
    <w:rsid w:val="00FE5F1D"/>
    <w:rsid w:val="00FE6B28"/>
    <w:rsid w:val="00FE7241"/>
    <w:rsid w:val="00FF4C57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8A8869"/>
  <w15:docId w15:val="{C84C8391-A18B-46F1-9776-976C752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link w:val="Heading2Char"/>
    <w:uiPriority w:val="9"/>
    <w:qFormat/>
    <w:rsid w:val="00714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DE"/>
  </w:style>
  <w:style w:type="paragraph" w:styleId="Footer">
    <w:name w:val="footer"/>
    <w:basedOn w:val="Normal"/>
    <w:link w:val="FooterChar"/>
    <w:uiPriority w:val="99"/>
    <w:unhideWhenUsed/>
    <w:rsid w:val="00C3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DE"/>
  </w:style>
  <w:style w:type="paragraph" w:styleId="BalloonText">
    <w:name w:val="Balloon Text"/>
    <w:basedOn w:val="Normal"/>
    <w:link w:val="BalloonTextChar"/>
    <w:uiPriority w:val="99"/>
    <w:semiHidden/>
    <w:unhideWhenUsed/>
    <w:rsid w:val="00C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0C1A"/>
    <w:pPr>
      <w:spacing w:after="0" w:line="240" w:lineRule="auto"/>
    </w:pPr>
  </w:style>
  <w:style w:type="paragraph" w:customStyle="1" w:styleId="xmsonormal">
    <w:name w:val="x_msonormal"/>
    <w:basedOn w:val="Normal"/>
    <w:rsid w:val="0020411B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07153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142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Nulty</dc:creator>
  <cp:lastModifiedBy>Jason Baccus</cp:lastModifiedBy>
  <cp:revision>2</cp:revision>
  <cp:lastPrinted>2019-02-25T19:09:00Z</cp:lastPrinted>
  <dcterms:created xsi:type="dcterms:W3CDTF">2019-03-26T20:19:00Z</dcterms:created>
  <dcterms:modified xsi:type="dcterms:W3CDTF">2019-03-26T20:19:00Z</dcterms:modified>
</cp:coreProperties>
</file>