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3E" w:rsidRPr="00264D84" w:rsidRDefault="00406B4B" w:rsidP="007E1DF9">
      <w:pPr>
        <w:spacing w:after="0" w:line="240" w:lineRule="auto"/>
        <w:jc w:val="center"/>
      </w:pPr>
      <w:bookmarkStart w:id="0" w:name="_GoBack"/>
      <w:bookmarkEnd w:id="0"/>
      <w:r w:rsidRPr="00264D84">
        <w:t>Fall</w:t>
      </w:r>
      <w:r w:rsidR="007E1DF9" w:rsidRPr="00264D84">
        <w:t xml:space="preserve"> </w:t>
      </w:r>
      <w:r w:rsidR="003D559F" w:rsidRPr="00264D84">
        <w:t>Conf</w:t>
      </w:r>
      <w:r w:rsidR="00F85E30" w:rsidRPr="00264D84">
        <w:t>erence</w:t>
      </w:r>
    </w:p>
    <w:p w:rsidR="00406B4B" w:rsidRPr="004D1C15" w:rsidRDefault="00406B4B" w:rsidP="007E1DF9">
      <w:pPr>
        <w:spacing w:after="0" w:line="240" w:lineRule="auto"/>
        <w:jc w:val="center"/>
        <w:rPr>
          <w:i/>
        </w:rPr>
      </w:pPr>
      <w:r w:rsidRPr="004D1C15">
        <w:rPr>
          <w:i/>
        </w:rPr>
        <w:t xml:space="preserve">Acquisition </w:t>
      </w:r>
      <w:r w:rsidR="00FF6B71" w:rsidRPr="004D1C15">
        <w:rPr>
          <w:i/>
        </w:rPr>
        <w:t xml:space="preserve">Reform - Incremental or radical change </w:t>
      </w:r>
    </w:p>
    <w:p w:rsidR="00FF6B71" w:rsidRDefault="00FF6B71" w:rsidP="007E1DF9">
      <w:pPr>
        <w:spacing w:after="0" w:line="240" w:lineRule="auto"/>
        <w:jc w:val="center"/>
        <w:rPr>
          <w:i/>
        </w:rPr>
      </w:pPr>
      <w:r w:rsidRPr="004D1C15">
        <w:rPr>
          <w:i/>
        </w:rPr>
        <w:t xml:space="preserve">Assessing the Impact on </w:t>
      </w:r>
      <w:r w:rsidR="009438DB" w:rsidRPr="004D1C15">
        <w:rPr>
          <w:i/>
        </w:rPr>
        <w:t xml:space="preserve">Business </w:t>
      </w:r>
      <w:r w:rsidRPr="004D1C15">
        <w:rPr>
          <w:i/>
        </w:rPr>
        <w:t>Opportunities</w:t>
      </w:r>
      <w:r w:rsidR="007E6845" w:rsidRPr="004D1C15">
        <w:rPr>
          <w:i/>
        </w:rPr>
        <w:t xml:space="preserve"> and Liabilities</w:t>
      </w:r>
    </w:p>
    <w:p w:rsidR="001225D3" w:rsidRPr="001225D3" w:rsidRDefault="001225D3" w:rsidP="007E1DF9">
      <w:pPr>
        <w:spacing w:after="0" w:line="240" w:lineRule="auto"/>
        <w:jc w:val="center"/>
      </w:pPr>
      <w:r>
        <w:t>October 22, 2015</w:t>
      </w:r>
    </w:p>
    <w:p w:rsidR="00FF6B71" w:rsidRPr="00264D84" w:rsidRDefault="00FF6B71" w:rsidP="00DC555B">
      <w:pPr>
        <w:spacing w:after="0" w:line="240" w:lineRule="auto"/>
        <w:jc w:val="center"/>
      </w:pPr>
    </w:p>
    <w:tbl>
      <w:tblPr>
        <w:tblStyle w:val="TableGrid"/>
        <w:tblW w:w="0" w:type="auto"/>
        <w:tblInd w:w="-252" w:type="dxa"/>
        <w:tblLook w:val="04A0" w:firstRow="1" w:lastRow="0" w:firstColumn="1" w:lastColumn="0" w:noHBand="0" w:noVBand="1"/>
      </w:tblPr>
      <w:tblGrid>
        <w:gridCol w:w="1530"/>
        <w:gridCol w:w="4320"/>
        <w:gridCol w:w="3978"/>
      </w:tblGrid>
      <w:tr w:rsidR="00264D84" w:rsidRPr="00264D84" w:rsidTr="00310ADB">
        <w:tc>
          <w:tcPr>
            <w:tcW w:w="1530" w:type="dxa"/>
          </w:tcPr>
          <w:p w:rsidR="00081585" w:rsidRPr="00264D84" w:rsidRDefault="00B5417D" w:rsidP="00214FB2">
            <w:r w:rsidRPr="00264D84">
              <w:t>8:</w:t>
            </w:r>
            <w:r w:rsidR="00214FB2">
              <w:t>30</w:t>
            </w:r>
            <w:r w:rsidR="00214FB2" w:rsidRPr="00264D84">
              <w:t xml:space="preserve"> </w:t>
            </w:r>
            <w:r w:rsidR="00143C88" w:rsidRPr="00264D84">
              <w:t xml:space="preserve">– </w:t>
            </w:r>
            <w:r w:rsidR="00214FB2">
              <w:t>9:00</w:t>
            </w:r>
          </w:p>
        </w:tc>
        <w:tc>
          <w:tcPr>
            <w:tcW w:w="4320" w:type="dxa"/>
          </w:tcPr>
          <w:p w:rsidR="00081585" w:rsidRPr="00264D84" w:rsidRDefault="00B65B02" w:rsidP="0067233B">
            <w:r w:rsidRPr="00264D84">
              <w:t>Member Update</w:t>
            </w:r>
          </w:p>
        </w:tc>
        <w:tc>
          <w:tcPr>
            <w:tcW w:w="3978" w:type="dxa"/>
          </w:tcPr>
          <w:p w:rsidR="00081585" w:rsidRPr="00D61063" w:rsidRDefault="00A930C2">
            <w:pPr>
              <w:rPr>
                <w:sz w:val="20"/>
                <w:szCs w:val="20"/>
              </w:rPr>
            </w:pPr>
            <w:r w:rsidRPr="00D61063">
              <w:rPr>
                <w:sz w:val="20"/>
                <w:szCs w:val="20"/>
              </w:rPr>
              <w:t>Roger Waldron</w:t>
            </w:r>
          </w:p>
        </w:tc>
      </w:tr>
      <w:tr w:rsidR="00264D84" w:rsidRPr="00264D84" w:rsidTr="00310ADB">
        <w:tc>
          <w:tcPr>
            <w:tcW w:w="1530" w:type="dxa"/>
          </w:tcPr>
          <w:p w:rsidR="00214FB2" w:rsidRDefault="00214FB2" w:rsidP="000F52ED"/>
          <w:p w:rsidR="002F4D28" w:rsidRPr="00264D84" w:rsidRDefault="00143C88" w:rsidP="000F52ED">
            <w:r w:rsidRPr="00264D84">
              <w:t>9:</w:t>
            </w:r>
            <w:r w:rsidR="000F52ED" w:rsidRPr="00264D84">
              <w:t>00</w:t>
            </w:r>
            <w:r w:rsidR="00214FB2">
              <w:t xml:space="preserve"> to 9:30</w:t>
            </w:r>
          </w:p>
        </w:tc>
        <w:tc>
          <w:tcPr>
            <w:tcW w:w="4320" w:type="dxa"/>
          </w:tcPr>
          <w:p w:rsidR="00F65F47" w:rsidRDefault="00F65F47" w:rsidP="00752E2E">
            <w:r>
              <w:t>Acquisition</w:t>
            </w:r>
            <w:r w:rsidR="00F32113" w:rsidRPr="00264D84">
              <w:t xml:space="preserve"> </w:t>
            </w:r>
            <w:r w:rsidR="00B65B02" w:rsidRPr="00264D84">
              <w:t xml:space="preserve"> Priorities </w:t>
            </w:r>
          </w:p>
          <w:p w:rsidR="00C11ADC" w:rsidRPr="00310ADB" w:rsidRDefault="000A0A5D" w:rsidP="00752E2E">
            <w:pPr>
              <w:rPr>
                <w:i/>
              </w:rPr>
            </w:pPr>
            <w:r>
              <w:rPr>
                <w:i/>
              </w:rPr>
              <w:t>Category Management</w:t>
            </w:r>
            <w:r w:rsidR="00143C88" w:rsidRPr="00F65F47">
              <w:rPr>
                <w:i/>
              </w:rPr>
              <w:t xml:space="preserve"> </w:t>
            </w:r>
          </w:p>
        </w:tc>
        <w:tc>
          <w:tcPr>
            <w:tcW w:w="3978" w:type="dxa"/>
          </w:tcPr>
          <w:p w:rsidR="00B65B02" w:rsidRPr="00D61063" w:rsidRDefault="0047141C" w:rsidP="0047141C">
            <w:pPr>
              <w:rPr>
                <w:rStyle w:val="Strong"/>
                <w:b w:val="0"/>
                <w:bCs w:val="0"/>
                <w:sz w:val="20"/>
                <w:szCs w:val="20"/>
              </w:rPr>
            </w:pPr>
            <w:r>
              <w:rPr>
                <w:rStyle w:val="Strong"/>
                <w:b w:val="0"/>
                <w:bCs w:val="0"/>
                <w:sz w:val="20"/>
                <w:szCs w:val="20"/>
              </w:rPr>
              <w:t>Anne Rung, Administrator Office of Federal Procurement Policy (invited)</w:t>
            </w:r>
          </w:p>
        </w:tc>
      </w:tr>
      <w:tr w:rsidR="00143C88" w:rsidRPr="00264D84" w:rsidTr="00310ADB">
        <w:tc>
          <w:tcPr>
            <w:tcW w:w="1530" w:type="dxa"/>
          </w:tcPr>
          <w:p w:rsidR="00143C88" w:rsidRPr="00847416" w:rsidRDefault="00143C88" w:rsidP="00113397">
            <w:pPr>
              <w:rPr>
                <w:sz w:val="20"/>
              </w:rPr>
            </w:pPr>
          </w:p>
          <w:p w:rsidR="004D182E" w:rsidRPr="00847416" w:rsidRDefault="004D182E" w:rsidP="00214FB2">
            <w:pPr>
              <w:rPr>
                <w:sz w:val="20"/>
              </w:rPr>
            </w:pPr>
            <w:r w:rsidRPr="00847416">
              <w:rPr>
                <w:sz w:val="20"/>
              </w:rPr>
              <w:t>9:</w:t>
            </w:r>
            <w:r w:rsidR="00214FB2" w:rsidRPr="00847416">
              <w:rPr>
                <w:sz w:val="20"/>
              </w:rPr>
              <w:t xml:space="preserve">30 </w:t>
            </w:r>
            <w:r w:rsidRPr="00847416">
              <w:rPr>
                <w:sz w:val="20"/>
              </w:rPr>
              <w:t xml:space="preserve">to </w:t>
            </w:r>
            <w:r w:rsidR="00214FB2" w:rsidRPr="00847416">
              <w:rPr>
                <w:sz w:val="20"/>
              </w:rPr>
              <w:t>10:15</w:t>
            </w:r>
          </w:p>
        </w:tc>
        <w:tc>
          <w:tcPr>
            <w:tcW w:w="4320" w:type="dxa"/>
          </w:tcPr>
          <w:p w:rsidR="00F65F47" w:rsidRDefault="00F65F47" w:rsidP="00752E2E"/>
          <w:p w:rsidR="004D182E" w:rsidRPr="00264D84" w:rsidRDefault="00F65F47" w:rsidP="00752E2E">
            <w:r w:rsidRPr="00264D84">
              <w:t>Legislative  Reform</w:t>
            </w:r>
          </w:p>
          <w:p w:rsidR="004D182E" w:rsidRPr="00F65F47" w:rsidRDefault="004D182E" w:rsidP="00F65F47">
            <w:pPr>
              <w:rPr>
                <w:i/>
              </w:rPr>
            </w:pPr>
            <w:r w:rsidRPr="00F65F47">
              <w:rPr>
                <w:i/>
              </w:rPr>
              <w:t xml:space="preserve">What to Expect from the Hill </w:t>
            </w:r>
          </w:p>
        </w:tc>
        <w:tc>
          <w:tcPr>
            <w:tcW w:w="3978" w:type="dxa"/>
          </w:tcPr>
          <w:p w:rsidR="00143C88" w:rsidRPr="00847416" w:rsidRDefault="00847416" w:rsidP="00310ADB">
            <w:pPr>
              <w:rPr>
                <w:sz w:val="20"/>
                <w:szCs w:val="20"/>
              </w:rPr>
            </w:pPr>
            <w:r w:rsidRPr="00847416">
              <w:rPr>
                <w:sz w:val="20"/>
                <w:szCs w:val="20"/>
              </w:rPr>
              <w:t xml:space="preserve">Moderator: </w:t>
            </w:r>
            <w:r w:rsidR="004D182E" w:rsidRPr="00847416">
              <w:rPr>
                <w:sz w:val="20"/>
                <w:szCs w:val="20"/>
              </w:rPr>
              <w:t>Jon Etherton</w:t>
            </w:r>
            <w:r w:rsidR="00310ADB" w:rsidRPr="00847416">
              <w:rPr>
                <w:sz w:val="20"/>
                <w:szCs w:val="20"/>
              </w:rPr>
              <w:t>, President of Etherton and Associates</w:t>
            </w:r>
          </w:p>
          <w:p w:rsidR="00310ADB" w:rsidRPr="00847416" w:rsidRDefault="00310ADB" w:rsidP="00310ADB">
            <w:pPr>
              <w:rPr>
                <w:sz w:val="20"/>
                <w:szCs w:val="20"/>
              </w:rPr>
            </w:pPr>
          </w:p>
          <w:p w:rsidR="00310ADB" w:rsidRPr="00847416" w:rsidRDefault="00310ADB" w:rsidP="00310ADB">
            <w:pPr>
              <w:rPr>
                <w:sz w:val="20"/>
                <w:szCs w:val="20"/>
              </w:rPr>
            </w:pPr>
            <w:r w:rsidRPr="00847416">
              <w:rPr>
                <w:sz w:val="20"/>
                <w:szCs w:val="20"/>
              </w:rPr>
              <w:t>Troy Cribb, Senate Homeland Security &amp; Government Affairs Committee</w:t>
            </w:r>
          </w:p>
          <w:p w:rsidR="00310ADB" w:rsidRPr="00847416" w:rsidRDefault="00310ADB" w:rsidP="00310ADB">
            <w:pPr>
              <w:rPr>
                <w:sz w:val="20"/>
                <w:szCs w:val="20"/>
              </w:rPr>
            </w:pPr>
          </w:p>
          <w:p w:rsidR="00847416" w:rsidRPr="00847416" w:rsidRDefault="00310ADB" w:rsidP="00310ADB">
            <w:pPr>
              <w:rPr>
                <w:rStyle w:val="Strong"/>
                <w:b w:val="0"/>
                <w:bCs w:val="0"/>
                <w:sz w:val="20"/>
                <w:szCs w:val="20"/>
              </w:rPr>
            </w:pPr>
            <w:r w:rsidRPr="00EF7185">
              <w:rPr>
                <w:sz w:val="20"/>
                <w:szCs w:val="20"/>
              </w:rPr>
              <w:t>Emily Murphy, Senior Counsel Committee on Small Business</w:t>
            </w:r>
          </w:p>
        </w:tc>
      </w:tr>
      <w:tr w:rsidR="00143C88" w:rsidRPr="00264D84" w:rsidTr="00310ADB">
        <w:tc>
          <w:tcPr>
            <w:tcW w:w="1530" w:type="dxa"/>
          </w:tcPr>
          <w:p w:rsidR="00143C88" w:rsidRPr="00847416" w:rsidRDefault="00C365D4" w:rsidP="00C365D4">
            <w:pPr>
              <w:rPr>
                <w:sz w:val="20"/>
              </w:rPr>
            </w:pPr>
            <w:r w:rsidRPr="00847416">
              <w:rPr>
                <w:sz w:val="20"/>
              </w:rPr>
              <w:t xml:space="preserve">10:15 </w:t>
            </w:r>
            <w:r w:rsidR="00214FB2" w:rsidRPr="00847416">
              <w:rPr>
                <w:sz w:val="20"/>
              </w:rPr>
              <w:t>to 10:30</w:t>
            </w:r>
          </w:p>
        </w:tc>
        <w:tc>
          <w:tcPr>
            <w:tcW w:w="4320" w:type="dxa"/>
          </w:tcPr>
          <w:p w:rsidR="00143C88" w:rsidRPr="00847416" w:rsidRDefault="00143C88" w:rsidP="00310ADB">
            <w:pPr>
              <w:rPr>
                <w:sz w:val="20"/>
              </w:rPr>
            </w:pPr>
            <w:r w:rsidRPr="00847416">
              <w:rPr>
                <w:sz w:val="20"/>
              </w:rPr>
              <w:t>Break</w:t>
            </w:r>
          </w:p>
        </w:tc>
        <w:tc>
          <w:tcPr>
            <w:tcW w:w="3978" w:type="dxa"/>
          </w:tcPr>
          <w:p w:rsidR="00143C88" w:rsidRPr="00847416" w:rsidRDefault="00143C88" w:rsidP="00752E2E">
            <w:pPr>
              <w:rPr>
                <w:rStyle w:val="Strong"/>
                <w:b w:val="0"/>
                <w:bCs w:val="0"/>
                <w:sz w:val="14"/>
                <w:szCs w:val="20"/>
              </w:rPr>
            </w:pPr>
          </w:p>
        </w:tc>
      </w:tr>
      <w:tr w:rsidR="00264D84" w:rsidRPr="00264D84" w:rsidTr="00412542">
        <w:trPr>
          <w:trHeight w:val="2870"/>
        </w:trPr>
        <w:tc>
          <w:tcPr>
            <w:tcW w:w="1530" w:type="dxa"/>
          </w:tcPr>
          <w:p w:rsidR="00C11ADC" w:rsidRPr="00847416" w:rsidRDefault="00C11ADC" w:rsidP="00C365D4">
            <w:pPr>
              <w:rPr>
                <w:sz w:val="20"/>
              </w:rPr>
            </w:pPr>
          </w:p>
          <w:p w:rsidR="00143C88" w:rsidRPr="00847416" w:rsidRDefault="00C365D4" w:rsidP="00214FB2">
            <w:pPr>
              <w:rPr>
                <w:sz w:val="20"/>
              </w:rPr>
            </w:pPr>
            <w:r w:rsidRPr="00847416">
              <w:rPr>
                <w:sz w:val="20"/>
              </w:rPr>
              <w:t>10:</w:t>
            </w:r>
            <w:r w:rsidR="00214FB2" w:rsidRPr="00847416">
              <w:rPr>
                <w:sz w:val="20"/>
              </w:rPr>
              <w:t xml:space="preserve">30 </w:t>
            </w:r>
            <w:r w:rsidRPr="00847416">
              <w:rPr>
                <w:sz w:val="20"/>
              </w:rPr>
              <w:t>to 11:</w:t>
            </w:r>
            <w:r w:rsidR="00214FB2" w:rsidRPr="00847416">
              <w:rPr>
                <w:sz w:val="20"/>
              </w:rPr>
              <w:t xml:space="preserve">30 </w:t>
            </w:r>
          </w:p>
        </w:tc>
        <w:tc>
          <w:tcPr>
            <w:tcW w:w="4320" w:type="dxa"/>
          </w:tcPr>
          <w:p w:rsidR="00F65F47" w:rsidRDefault="00F65F47" w:rsidP="00B65B02"/>
          <w:p w:rsidR="00F65F47" w:rsidRDefault="00F65F47" w:rsidP="00F65F47">
            <w:r>
              <w:t>Executive Agencies</w:t>
            </w:r>
          </w:p>
          <w:p w:rsidR="004D182E" w:rsidRPr="00F65F47" w:rsidRDefault="00F65F47" w:rsidP="00F65F47">
            <w:pPr>
              <w:rPr>
                <w:i/>
              </w:rPr>
            </w:pPr>
            <w:r w:rsidRPr="00F65F47">
              <w:rPr>
                <w:i/>
              </w:rPr>
              <w:t xml:space="preserve">Leading Acquisition </w:t>
            </w:r>
            <w:r>
              <w:rPr>
                <w:i/>
              </w:rPr>
              <w:t>Change</w:t>
            </w:r>
            <w:r w:rsidRPr="00F65F47">
              <w:rPr>
                <w:i/>
              </w:rPr>
              <w:t xml:space="preserve"> </w:t>
            </w:r>
          </w:p>
          <w:p w:rsidR="004D182E" w:rsidRPr="00264D84" w:rsidRDefault="004D182E" w:rsidP="00B65B02"/>
          <w:p w:rsidR="00143C88" w:rsidRPr="00264D84" w:rsidRDefault="00143C88" w:rsidP="00B65B02"/>
        </w:tc>
        <w:tc>
          <w:tcPr>
            <w:tcW w:w="3978" w:type="dxa"/>
            <w:shd w:val="clear" w:color="auto" w:fill="auto"/>
          </w:tcPr>
          <w:p w:rsidR="00143C88" w:rsidRDefault="00A00B21" w:rsidP="008D526D">
            <w:pPr>
              <w:rPr>
                <w:sz w:val="20"/>
                <w:szCs w:val="20"/>
              </w:rPr>
            </w:pPr>
            <w:r>
              <w:rPr>
                <w:sz w:val="20"/>
                <w:szCs w:val="20"/>
              </w:rPr>
              <w:t>Soraya Correa, Chief Procurement Officer, Department of Homeland Security</w:t>
            </w:r>
            <w:r w:rsidR="00E92C2D">
              <w:rPr>
                <w:sz w:val="20"/>
                <w:szCs w:val="20"/>
              </w:rPr>
              <w:t xml:space="preserve"> (invited)</w:t>
            </w:r>
          </w:p>
          <w:p w:rsidR="0047141C" w:rsidRPr="00D61063" w:rsidRDefault="0047141C" w:rsidP="008D526D">
            <w:pPr>
              <w:rPr>
                <w:sz w:val="20"/>
                <w:szCs w:val="20"/>
              </w:rPr>
            </w:pPr>
          </w:p>
          <w:p w:rsidR="00143C88" w:rsidRPr="00310ADB" w:rsidRDefault="00310ADB" w:rsidP="00310ADB">
            <w:pPr>
              <w:rPr>
                <w:sz w:val="20"/>
              </w:rPr>
            </w:pPr>
            <w:r w:rsidRPr="00310ADB">
              <w:rPr>
                <w:sz w:val="20"/>
              </w:rPr>
              <w:t>Brig. Gen.</w:t>
            </w:r>
            <w:r>
              <w:rPr>
                <w:sz w:val="20"/>
              </w:rPr>
              <w:t xml:space="preserve"> Casey D. Blake, Deputy Assistant Secretary for Contracting, Office of the Assistant Secretary, Air Force Acquisition</w:t>
            </w:r>
          </w:p>
          <w:p w:rsidR="00143C88" w:rsidRPr="00D61063" w:rsidRDefault="00143C88" w:rsidP="008D526D">
            <w:pPr>
              <w:rPr>
                <w:rFonts w:cs="Arial"/>
                <w:sz w:val="20"/>
                <w:szCs w:val="20"/>
                <w:shd w:val="clear" w:color="auto" w:fill="EAEAEA"/>
              </w:rPr>
            </w:pPr>
          </w:p>
          <w:p w:rsidR="00143C88" w:rsidRPr="00EF7185" w:rsidRDefault="00143C88" w:rsidP="009438DB">
            <w:pPr>
              <w:pStyle w:val="Heading2"/>
              <w:shd w:val="clear" w:color="auto" w:fill="FFFFFF"/>
              <w:spacing w:before="0" w:beforeAutospacing="0" w:after="0" w:afterAutospacing="0"/>
              <w:outlineLvl w:val="1"/>
              <w:rPr>
                <w:rFonts w:asciiTheme="minorHAnsi" w:hAnsiTheme="minorHAnsi"/>
                <w:b w:val="0"/>
                <w:bCs w:val="0"/>
                <w:sz w:val="20"/>
                <w:szCs w:val="20"/>
              </w:rPr>
            </w:pPr>
            <w:r w:rsidRPr="00EF7185">
              <w:rPr>
                <w:rFonts w:asciiTheme="minorHAnsi" w:hAnsiTheme="minorHAnsi"/>
                <w:b w:val="0"/>
                <w:bCs w:val="0"/>
                <w:sz w:val="20"/>
                <w:szCs w:val="20"/>
              </w:rPr>
              <w:t>Gregory L. Giddens</w:t>
            </w:r>
          </w:p>
          <w:p w:rsidR="00143C88" w:rsidRPr="00EF7185" w:rsidRDefault="00143C88" w:rsidP="009438DB">
            <w:pPr>
              <w:pStyle w:val="Heading3"/>
              <w:shd w:val="clear" w:color="auto" w:fill="FFFFFF"/>
              <w:spacing w:before="0"/>
              <w:outlineLvl w:val="2"/>
              <w:rPr>
                <w:rFonts w:asciiTheme="minorHAnsi" w:hAnsiTheme="minorHAnsi"/>
                <w:b w:val="0"/>
                <w:bCs w:val="0"/>
                <w:color w:val="auto"/>
                <w:sz w:val="20"/>
                <w:szCs w:val="20"/>
              </w:rPr>
            </w:pPr>
            <w:r w:rsidRPr="00EF7185">
              <w:rPr>
                <w:rFonts w:asciiTheme="minorHAnsi" w:hAnsiTheme="minorHAnsi"/>
                <w:b w:val="0"/>
                <w:bCs w:val="0"/>
                <w:color w:val="auto"/>
                <w:sz w:val="20"/>
                <w:szCs w:val="20"/>
              </w:rPr>
              <w:t>Principal Executive Director Office of Acquisition, Logistics and Construction</w:t>
            </w:r>
          </w:p>
          <w:p w:rsidR="00143C88" w:rsidRPr="00D61063" w:rsidRDefault="00F5440C" w:rsidP="008D526D">
            <w:pPr>
              <w:rPr>
                <w:sz w:val="20"/>
                <w:szCs w:val="20"/>
              </w:rPr>
            </w:pPr>
            <w:r w:rsidRPr="00EF7185">
              <w:rPr>
                <w:sz w:val="20"/>
                <w:szCs w:val="20"/>
              </w:rPr>
              <w:t>Department of Veterans Affairs</w:t>
            </w:r>
          </w:p>
        </w:tc>
      </w:tr>
      <w:tr w:rsidR="00264D84" w:rsidRPr="00264D84" w:rsidTr="00310ADB">
        <w:tc>
          <w:tcPr>
            <w:tcW w:w="1530" w:type="dxa"/>
          </w:tcPr>
          <w:p w:rsidR="00B753F0" w:rsidRPr="00847416" w:rsidRDefault="00B753F0" w:rsidP="00C365D4">
            <w:pPr>
              <w:rPr>
                <w:sz w:val="20"/>
              </w:rPr>
            </w:pPr>
          </w:p>
          <w:p w:rsidR="00143C88" w:rsidRPr="00847416" w:rsidRDefault="00143C88" w:rsidP="00214FB2">
            <w:pPr>
              <w:rPr>
                <w:sz w:val="20"/>
              </w:rPr>
            </w:pPr>
            <w:r w:rsidRPr="00847416">
              <w:rPr>
                <w:sz w:val="20"/>
              </w:rPr>
              <w:t>1</w:t>
            </w:r>
            <w:r w:rsidR="00C365D4" w:rsidRPr="00847416">
              <w:rPr>
                <w:sz w:val="20"/>
              </w:rPr>
              <w:t>1</w:t>
            </w:r>
            <w:r w:rsidRPr="00847416">
              <w:rPr>
                <w:sz w:val="20"/>
              </w:rPr>
              <w:t>:</w:t>
            </w:r>
            <w:r w:rsidR="00214FB2" w:rsidRPr="00847416">
              <w:rPr>
                <w:sz w:val="20"/>
              </w:rPr>
              <w:t xml:space="preserve">30 </w:t>
            </w:r>
            <w:r w:rsidR="00C365D4" w:rsidRPr="00847416">
              <w:rPr>
                <w:sz w:val="20"/>
              </w:rPr>
              <w:t>to 12:</w:t>
            </w:r>
            <w:r w:rsidR="00B753F0" w:rsidRPr="00847416">
              <w:rPr>
                <w:sz w:val="20"/>
              </w:rPr>
              <w:t>00</w:t>
            </w:r>
          </w:p>
        </w:tc>
        <w:tc>
          <w:tcPr>
            <w:tcW w:w="4320" w:type="dxa"/>
          </w:tcPr>
          <w:p w:rsidR="00B753F0" w:rsidRPr="00264D84" w:rsidRDefault="00B753F0" w:rsidP="00F32113"/>
          <w:p w:rsidR="00F65F47" w:rsidRDefault="00F65F47" w:rsidP="00F65F47">
            <w:r>
              <w:t xml:space="preserve">Business </w:t>
            </w:r>
            <w:r w:rsidR="003F6848" w:rsidRPr="00264D84">
              <w:t>Outlook</w:t>
            </w:r>
          </w:p>
          <w:p w:rsidR="00143C88" w:rsidRPr="00F65F47" w:rsidRDefault="00D61063" w:rsidP="00F65F47">
            <w:pPr>
              <w:rPr>
                <w:i/>
              </w:rPr>
            </w:pPr>
            <w:r w:rsidRPr="00F65F47">
              <w:rPr>
                <w:i/>
              </w:rPr>
              <w:t>N</w:t>
            </w:r>
            <w:r w:rsidR="003F6848" w:rsidRPr="00F65F47">
              <w:rPr>
                <w:i/>
              </w:rPr>
              <w:t>ew</w:t>
            </w:r>
            <w:r w:rsidR="00F32113" w:rsidRPr="00F65F47">
              <w:rPr>
                <w:i/>
              </w:rPr>
              <w:t xml:space="preserve"> </w:t>
            </w:r>
            <w:r w:rsidR="00B753F0" w:rsidRPr="00F65F47">
              <w:rPr>
                <w:i/>
              </w:rPr>
              <w:t xml:space="preserve"> </w:t>
            </w:r>
            <w:r w:rsidR="00F65F47" w:rsidRPr="00F65F47">
              <w:rPr>
                <w:i/>
              </w:rPr>
              <w:t>Opportunities; New Challenges</w:t>
            </w:r>
          </w:p>
        </w:tc>
        <w:tc>
          <w:tcPr>
            <w:tcW w:w="3978" w:type="dxa"/>
          </w:tcPr>
          <w:p w:rsidR="00703D51" w:rsidRDefault="00310ADB" w:rsidP="00310ADB">
            <w:pPr>
              <w:rPr>
                <w:sz w:val="20"/>
                <w:szCs w:val="20"/>
              </w:rPr>
            </w:pPr>
            <w:r w:rsidRPr="00EF7185">
              <w:rPr>
                <w:sz w:val="20"/>
                <w:szCs w:val="20"/>
              </w:rPr>
              <w:t>Cameron Leuthy, Senior Budget Analyst, Bloomberg Government</w:t>
            </w:r>
            <w:r>
              <w:rPr>
                <w:sz w:val="20"/>
                <w:szCs w:val="20"/>
              </w:rPr>
              <w:t xml:space="preserve"> </w:t>
            </w:r>
          </w:p>
          <w:p w:rsidR="00310ADB" w:rsidRDefault="00310ADB" w:rsidP="00310ADB">
            <w:pPr>
              <w:rPr>
                <w:sz w:val="20"/>
                <w:szCs w:val="20"/>
              </w:rPr>
            </w:pPr>
          </w:p>
          <w:p w:rsidR="00143C88" w:rsidRDefault="00310ADB" w:rsidP="003F6848">
            <w:pPr>
              <w:rPr>
                <w:sz w:val="20"/>
                <w:szCs w:val="20"/>
              </w:rPr>
            </w:pPr>
            <w:r>
              <w:rPr>
                <w:sz w:val="20"/>
                <w:szCs w:val="20"/>
              </w:rPr>
              <w:t>Brian Friel, Senior Contracts Analyst, Bloomberg Government</w:t>
            </w:r>
          </w:p>
          <w:p w:rsidR="00703D51" w:rsidRDefault="00703D51" w:rsidP="003F6848">
            <w:pPr>
              <w:rPr>
                <w:sz w:val="20"/>
                <w:szCs w:val="20"/>
              </w:rPr>
            </w:pPr>
          </w:p>
          <w:p w:rsidR="00703D51" w:rsidRPr="00D61063" w:rsidRDefault="00703D51" w:rsidP="003F6848">
            <w:pPr>
              <w:rPr>
                <w:sz w:val="20"/>
                <w:szCs w:val="20"/>
              </w:rPr>
            </w:pPr>
            <w:r>
              <w:rPr>
                <w:sz w:val="20"/>
                <w:szCs w:val="20"/>
              </w:rPr>
              <w:t>Tiffany Hixson, FAS Commissioner Region 10, General Services Administration</w:t>
            </w:r>
            <w:r w:rsidR="00E92C2D">
              <w:rPr>
                <w:sz w:val="20"/>
                <w:szCs w:val="20"/>
              </w:rPr>
              <w:t xml:space="preserve"> </w:t>
            </w:r>
          </w:p>
        </w:tc>
      </w:tr>
      <w:tr w:rsidR="00264D84" w:rsidRPr="00264D84" w:rsidTr="00310ADB">
        <w:tc>
          <w:tcPr>
            <w:tcW w:w="1530" w:type="dxa"/>
          </w:tcPr>
          <w:p w:rsidR="003F6848" w:rsidRPr="00847416" w:rsidRDefault="003F6848" w:rsidP="00B753F0">
            <w:pPr>
              <w:rPr>
                <w:sz w:val="20"/>
              </w:rPr>
            </w:pPr>
          </w:p>
          <w:p w:rsidR="00143C88" w:rsidRPr="00847416" w:rsidRDefault="00C365D4" w:rsidP="00214FB2">
            <w:pPr>
              <w:rPr>
                <w:sz w:val="20"/>
              </w:rPr>
            </w:pPr>
            <w:r w:rsidRPr="00847416">
              <w:rPr>
                <w:sz w:val="20"/>
              </w:rPr>
              <w:t>12:</w:t>
            </w:r>
            <w:r w:rsidR="00B753F0" w:rsidRPr="00847416">
              <w:rPr>
                <w:sz w:val="20"/>
              </w:rPr>
              <w:t>15</w:t>
            </w:r>
            <w:r w:rsidRPr="00847416">
              <w:rPr>
                <w:sz w:val="20"/>
              </w:rPr>
              <w:t xml:space="preserve"> to </w:t>
            </w:r>
            <w:r w:rsidR="00214FB2" w:rsidRPr="00847416">
              <w:rPr>
                <w:sz w:val="20"/>
              </w:rPr>
              <w:t>2:00</w:t>
            </w:r>
          </w:p>
        </w:tc>
        <w:tc>
          <w:tcPr>
            <w:tcW w:w="4320" w:type="dxa"/>
          </w:tcPr>
          <w:p w:rsidR="003F6848" w:rsidRPr="00264D84" w:rsidRDefault="003F6848" w:rsidP="002F4D28"/>
          <w:p w:rsidR="00143C88" w:rsidRPr="00264D84" w:rsidRDefault="00C365D4" w:rsidP="002F4D28">
            <w:r w:rsidRPr="00264D84">
              <w:t>Lunch</w:t>
            </w:r>
          </w:p>
          <w:p w:rsidR="00C365D4" w:rsidRDefault="00C365D4" w:rsidP="002F4D28">
            <w:r w:rsidRPr="00264D84">
              <w:t>Facilitated Discussion</w:t>
            </w:r>
            <w:r w:rsidR="000F52ED" w:rsidRPr="00264D84">
              <w:t xml:space="preserve"> and B</w:t>
            </w:r>
            <w:r w:rsidRPr="00264D84">
              <w:t>rainstormin</w:t>
            </w:r>
            <w:r w:rsidR="00D61063">
              <w:t>g</w:t>
            </w:r>
          </w:p>
          <w:p w:rsidR="00F65F47" w:rsidRPr="00F65F47" w:rsidRDefault="00F65F47" w:rsidP="00F65F47">
            <w:pPr>
              <w:rPr>
                <w:i/>
              </w:rPr>
            </w:pPr>
            <w:r w:rsidRPr="00F65F47">
              <w:rPr>
                <w:i/>
              </w:rPr>
              <w:t>Generating an industry response</w:t>
            </w:r>
          </w:p>
          <w:p w:rsidR="00C365D4" w:rsidRPr="00264D84" w:rsidRDefault="00C365D4" w:rsidP="002F4D28">
            <w:r w:rsidRPr="00264D84">
              <w:t xml:space="preserve"> </w:t>
            </w:r>
          </w:p>
        </w:tc>
        <w:tc>
          <w:tcPr>
            <w:tcW w:w="3978" w:type="dxa"/>
          </w:tcPr>
          <w:p w:rsidR="00310ADB" w:rsidRPr="00EF7185" w:rsidRDefault="00D61063" w:rsidP="00BF47CB">
            <w:pPr>
              <w:rPr>
                <w:rFonts w:ascii="Calibri" w:hAnsi="Calibri" w:cs="Calibri"/>
                <w:color w:val="000000"/>
                <w:sz w:val="20"/>
                <w:szCs w:val="20"/>
              </w:rPr>
            </w:pPr>
            <w:r w:rsidRPr="00EF7185">
              <w:rPr>
                <w:rFonts w:ascii="Calibri" w:hAnsi="Calibri" w:cs="Calibri"/>
                <w:color w:val="000000"/>
                <w:sz w:val="20"/>
                <w:szCs w:val="20"/>
              </w:rPr>
              <w:t xml:space="preserve">Facilitator: </w:t>
            </w:r>
          </w:p>
          <w:p w:rsidR="00310ADB" w:rsidRPr="00EF7185" w:rsidRDefault="00310ADB" w:rsidP="00BF47CB">
            <w:pPr>
              <w:rPr>
                <w:rFonts w:ascii="Calibri" w:hAnsi="Calibri" w:cs="Calibri"/>
                <w:color w:val="000000"/>
                <w:sz w:val="20"/>
                <w:szCs w:val="20"/>
              </w:rPr>
            </w:pPr>
            <w:r w:rsidRPr="00EF7185">
              <w:rPr>
                <w:rFonts w:ascii="Calibri" w:hAnsi="Calibri" w:cs="Calibri"/>
                <w:color w:val="000000"/>
                <w:sz w:val="20"/>
                <w:szCs w:val="20"/>
              </w:rPr>
              <w:t>Francis Rose, Federal News Radio</w:t>
            </w:r>
          </w:p>
          <w:p w:rsidR="00310ADB" w:rsidRPr="00EF7185" w:rsidRDefault="00310ADB" w:rsidP="00BF47CB">
            <w:pPr>
              <w:rPr>
                <w:rFonts w:ascii="Calibri" w:hAnsi="Calibri" w:cs="Calibri"/>
                <w:color w:val="000000"/>
                <w:sz w:val="20"/>
                <w:szCs w:val="20"/>
              </w:rPr>
            </w:pPr>
          </w:p>
          <w:p w:rsidR="00C365D4" w:rsidRPr="00EF7185" w:rsidRDefault="00C365D4" w:rsidP="00310ADB">
            <w:pPr>
              <w:rPr>
                <w:sz w:val="20"/>
                <w:szCs w:val="20"/>
              </w:rPr>
            </w:pPr>
          </w:p>
        </w:tc>
      </w:tr>
    </w:tbl>
    <w:p w:rsidR="002212DB" w:rsidRPr="00264D84" w:rsidRDefault="002212DB">
      <w:r w:rsidRPr="00264D84">
        <w:br w:type="page"/>
      </w:r>
    </w:p>
    <w:tbl>
      <w:tblPr>
        <w:tblStyle w:val="TableGrid"/>
        <w:tblW w:w="0" w:type="auto"/>
        <w:tblLook w:val="04A0" w:firstRow="1" w:lastRow="0" w:firstColumn="1" w:lastColumn="0" w:noHBand="0" w:noVBand="1"/>
      </w:tblPr>
      <w:tblGrid>
        <w:gridCol w:w="1548"/>
        <w:gridCol w:w="4230"/>
        <w:gridCol w:w="3798"/>
      </w:tblGrid>
      <w:tr w:rsidR="00264D84" w:rsidRPr="00264D84" w:rsidTr="005B0292">
        <w:trPr>
          <w:trHeight w:val="350"/>
        </w:trPr>
        <w:tc>
          <w:tcPr>
            <w:tcW w:w="1548" w:type="dxa"/>
          </w:tcPr>
          <w:p w:rsidR="00113397" w:rsidRPr="00264D84" w:rsidRDefault="00C17FA0" w:rsidP="00214FB2">
            <w:r w:rsidRPr="00264D84">
              <w:lastRenderedPageBreak/>
              <w:t>2:</w:t>
            </w:r>
            <w:r w:rsidR="00214FB2">
              <w:t>15</w:t>
            </w:r>
            <w:r w:rsidR="00214FB2" w:rsidRPr="00264D84">
              <w:t xml:space="preserve"> </w:t>
            </w:r>
            <w:r w:rsidR="00B937F1" w:rsidRPr="00264D84">
              <w:t>to 3:</w:t>
            </w:r>
            <w:r w:rsidR="00214FB2">
              <w:t>30</w:t>
            </w:r>
          </w:p>
        </w:tc>
        <w:tc>
          <w:tcPr>
            <w:tcW w:w="8028" w:type="dxa"/>
            <w:gridSpan w:val="2"/>
          </w:tcPr>
          <w:p w:rsidR="00113397" w:rsidRPr="00264D84" w:rsidRDefault="00113397" w:rsidP="00135CB7">
            <w:pPr>
              <w:rPr>
                <w:b/>
              </w:rPr>
            </w:pPr>
            <w:r w:rsidRPr="00264D84">
              <w:rPr>
                <w:b/>
              </w:rPr>
              <w:t xml:space="preserve">Breakouts  </w:t>
            </w:r>
            <w:r w:rsidR="00135CB7" w:rsidRPr="00264D84">
              <w:rPr>
                <w:b/>
              </w:rPr>
              <w:t>Session 1</w:t>
            </w:r>
          </w:p>
        </w:tc>
      </w:tr>
      <w:tr w:rsidR="00214FB2" w:rsidRPr="00264D84" w:rsidTr="007E6845">
        <w:tc>
          <w:tcPr>
            <w:tcW w:w="1548" w:type="dxa"/>
          </w:tcPr>
          <w:p w:rsidR="00214FB2" w:rsidRPr="00264D84" w:rsidRDefault="00214FB2">
            <w:r w:rsidRPr="00264D84">
              <w:t>1</w:t>
            </w:r>
          </w:p>
        </w:tc>
        <w:tc>
          <w:tcPr>
            <w:tcW w:w="4230" w:type="dxa"/>
          </w:tcPr>
          <w:p w:rsidR="00214FB2" w:rsidRPr="00264D84" w:rsidRDefault="00214FB2" w:rsidP="00310ADB">
            <w:pPr>
              <w:ind w:left="360"/>
            </w:pPr>
            <w:r w:rsidRPr="00264D84">
              <w:t>DOD Update</w:t>
            </w:r>
          </w:p>
        </w:tc>
        <w:tc>
          <w:tcPr>
            <w:tcW w:w="3798" w:type="dxa"/>
          </w:tcPr>
          <w:p w:rsidR="00214FB2" w:rsidRPr="00264D84" w:rsidRDefault="00214FB2" w:rsidP="00310ADB">
            <w:pPr>
              <w:rPr>
                <w:bCs/>
                <w:iCs/>
                <w:sz w:val="20"/>
                <w:szCs w:val="20"/>
              </w:rPr>
            </w:pPr>
            <w:r w:rsidRPr="00264D84">
              <w:rPr>
                <w:bCs/>
                <w:iCs/>
                <w:sz w:val="20"/>
                <w:szCs w:val="20"/>
              </w:rPr>
              <w:t xml:space="preserve">Moderator:  </w:t>
            </w:r>
          </w:p>
          <w:p w:rsidR="00214FB2" w:rsidRPr="00264D84" w:rsidRDefault="00214FB2" w:rsidP="00310ADB">
            <w:pPr>
              <w:rPr>
                <w:bCs/>
                <w:iCs/>
                <w:sz w:val="20"/>
                <w:szCs w:val="20"/>
              </w:rPr>
            </w:pPr>
          </w:p>
          <w:p w:rsidR="00214FB2" w:rsidRPr="00264D84" w:rsidRDefault="00214FB2" w:rsidP="00310ADB">
            <w:pPr>
              <w:rPr>
                <w:sz w:val="20"/>
                <w:szCs w:val="20"/>
              </w:rPr>
            </w:pPr>
            <w:r w:rsidRPr="00264D84">
              <w:rPr>
                <w:sz w:val="20"/>
                <w:szCs w:val="20"/>
              </w:rPr>
              <w:t>John Tenaglia</w:t>
            </w:r>
          </w:p>
          <w:p w:rsidR="00214FB2" w:rsidRPr="00264D84" w:rsidRDefault="00214FB2" w:rsidP="00310ADB">
            <w:pPr>
              <w:rPr>
                <w:sz w:val="20"/>
                <w:szCs w:val="20"/>
              </w:rPr>
            </w:pPr>
            <w:r w:rsidRPr="00264D84">
              <w:rPr>
                <w:sz w:val="20"/>
                <w:szCs w:val="20"/>
              </w:rPr>
              <w:t>Deputy Director</w:t>
            </w:r>
          </w:p>
          <w:p w:rsidR="00214FB2" w:rsidRPr="00264D84" w:rsidRDefault="00214FB2" w:rsidP="00310ADB">
            <w:pPr>
              <w:rPr>
                <w:sz w:val="20"/>
                <w:szCs w:val="20"/>
              </w:rPr>
            </w:pPr>
            <w:r w:rsidRPr="00264D84">
              <w:rPr>
                <w:sz w:val="20"/>
                <w:szCs w:val="20"/>
              </w:rPr>
              <w:t>Contract Policy and International Contracting, DOD</w:t>
            </w:r>
          </w:p>
          <w:p w:rsidR="00214FB2" w:rsidRPr="00264D84" w:rsidRDefault="00214FB2" w:rsidP="00310ADB">
            <w:pPr>
              <w:rPr>
                <w:sz w:val="20"/>
                <w:szCs w:val="20"/>
              </w:rPr>
            </w:pPr>
          </w:p>
        </w:tc>
      </w:tr>
      <w:tr w:rsidR="00214FB2" w:rsidRPr="00264D84" w:rsidTr="007E6845">
        <w:tc>
          <w:tcPr>
            <w:tcW w:w="1548" w:type="dxa"/>
          </w:tcPr>
          <w:p w:rsidR="00214FB2" w:rsidRPr="00264D84" w:rsidRDefault="00214FB2">
            <w:r w:rsidRPr="00264D84">
              <w:t>2</w:t>
            </w:r>
          </w:p>
        </w:tc>
        <w:tc>
          <w:tcPr>
            <w:tcW w:w="4230" w:type="dxa"/>
          </w:tcPr>
          <w:p w:rsidR="00214FB2" w:rsidRPr="00264D84" w:rsidRDefault="00214FB2" w:rsidP="00104AE7">
            <w:r w:rsidRPr="00264D84">
              <w:t>VA Doing Business with VA</w:t>
            </w:r>
            <w:r w:rsidR="00CA5679">
              <w:t xml:space="preserve"> (ends at 5:00 PM)</w:t>
            </w:r>
          </w:p>
          <w:p w:rsidR="00214FB2" w:rsidRPr="00264D84" w:rsidRDefault="00214FB2" w:rsidP="00104AE7"/>
          <w:p w:rsidR="00214FB2" w:rsidRPr="00264D84" w:rsidRDefault="00214FB2" w:rsidP="00104AE7">
            <w:r w:rsidRPr="00264D84">
              <w:t>VA National Acquisition Center</w:t>
            </w:r>
          </w:p>
          <w:p w:rsidR="00214FB2" w:rsidRPr="00264D84" w:rsidRDefault="00214FB2" w:rsidP="00104AE7">
            <w:r w:rsidRPr="00264D84">
              <w:t>VA Strategic  Acquisition Center</w:t>
            </w:r>
          </w:p>
          <w:p w:rsidR="00214FB2" w:rsidRDefault="00214FB2" w:rsidP="00104AE7">
            <w:r w:rsidRPr="00264D84">
              <w:t>VA Technical Acquisition Center</w:t>
            </w:r>
          </w:p>
          <w:p w:rsidR="00214FB2" w:rsidRDefault="00214FB2" w:rsidP="00104AE7"/>
          <w:p w:rsidR="00214FB2" w:rsidRPr="00264D84" w:rsidRDefault="00214FB2" w:rsidP="00104AE7">
            <w:r>
              <w:t>Health care and IT contractors don’t miss this opportunity to see how VA is evolving to handle VA Schedules, IT and other contractors critical to our nation’s veterans.</w:t>
            </w:r>
          </w:p>
          <w:p w:rsidR="00214FB2" w:rsidRPr="00264D84" w:rsidRDefault="00214FB2" w:rsidP="00104AE7"/>
        </w:tc>
        <w:tc>
          <w:tcPr>
            <w:tcW w:w="3798" w:type="dxa"/>
          </w:tcPr>
          <w:p w:rsidR="00214FB2" w:rsidRPr="00EF7185" w:rsidRDefault="00214FB2" w:rsidP="00D6525E">
            <w:pPr>
              <w:rPr>
                <w:rFonts w:cs="Times New Roman"/>
                <w:sz w:val="20"/>
                <w:szCs w:val="20"/>
              </w:rPr>
            </w:pPr>
            <w:r w:rsidRPr="00EF7185">
              <w:rPr>
                <w:rFonts w:cs="Times New Roman"/>
                <w:sz w:val="20"/>
                <w:szCs w:val="20"/>
              </w:rPr>
              <w:t>Moderator</w:t>
            </w:r>
          </w:p>
          <w:p w:rsidR="00214FB2" w:rsidRPr="00EF7185" w:rsidRDefault="00214FB2" w:rsidP="00D6525E">
            <w:pPr>
              <w:rPr>
                <w:rFonts w:cs="Times New Roman"/>
                <w:sz w:val="20"/>
                <w:szCs w:val="20"/>
              </w:rPr>
            </w:pPr>
          </w:p>
          <w:p w:rsidR="00214FB2" w:rsidRPr="00EF7185" w:rsidRDefault="00EF7185" w:rsidP="00D6525E">
            <w:pPr>
              <w:rPr>
                <w:rFonts w:cs="Times New Roman"/>
                <w:sz w:val="20"/>
                <w:szCs w:val="20"/>
              </w:rPr>
            </w:pPr>
            <w:r w:rsidRPr="00EF7185">
              <w:rPr>
                <w:rFonts w:cs="Times New Roman"/>
                <w:sz w:val="20"/>
                <w:szCs w:val="20"/>
              </w:rPr>
              <w:t>Elegear Primus</w:t>
            </w:r>
          </w:p>
          <w:p w:rsidR="00214FB2" w:rsidRPr="00EF7185" w:rsidRDefault="00EF7185" w:rsidP="00D6525E">
            <w:pPr>
              <w:rPr>
                <w:rFonts w:cs="Times New Roman"/>
                <w:sz w:val="20"/>
                <w:szCs w:val="20"/>
              </w:rPr>
            </w:pPr>
            <w:r w:rsidRPr="00EF7185">
              <w:rPr>
                <w:rFonts w:cs="Times New Roman"/>
                <w:sz w:val="20"/>
                <w:szCs w:val="20"/>
              </w:rPr>
              <w:t>Deputy Associate Executive</w:t>
            </w:r>
            <w:r w:rsidR="00214FB2" w:rsidRPr="00EF7185">
              <w:rPr>
                <w:rFonts w:cs="Times New Roman"/>
                <w:sz w:val="20"/>
                <w:szCs w:val="20"/>
              </w:rPr>
              <w:t xml:space="preserve"> Director</w:t>
            </w:r>
          </w:p>
          <w:p w:rsidR="00214FB2" w:rsidRPr="00EF7185" w:rsidRDefault="00EF7185" w:rsidP="00D6525E">
            <w:pPr>
              <w:rPr>
                <w:rFonts w:cs="Times New Roman"/>
                <w:sz w:val="20"/>
                <w:szCs w:val="20"/>
              </w:rPr>
            </w:pPr>
            <w:r w:rsidRPr="00EF7185">
              <w:rPr>
                <w:rFonts w:cs="Times New Roman"/>
                <w:sz w:val="20"/>
                <w:szCs w:val="20"/>
              </w:rPr>
              <w:t>SAC</w:t>
            </w:r>
          </w:p>
          <w:p w:rsidR="00214FB2" w:rsidRPr="00EF7185" w:rsidRDefault="00214FB2" w:rsidP="00D6525E">
            <w:pPr>
              <w:ind w:left="720" w:hanging="720"/>
              <w:rPr>
                <w:rFonts w:cs="Times New Roman"/>
                <w:sz w:val="20"/>
                <w:szCs w:val="20"/>
              </w:rPr>
            </w:pPr>
            <w:r w:rsidRPr="00EF7185">
              <w:rPr>
                <w:rFonts w:cs="Times New Roman"/>
                <w:sz w:val="20"/>
                <w:szCs w:val="20"/>
              </w:rPr>
              <w:t>Department of Veterans Affairs</w:t>
            </w:r>
          </w:p>
          <w:p w:rsidR="00214FB2" w:rsidRPr="00EF7185" w:rsidRDefault="00214FB2">
            <w:pPr>
              <w:rPr>
                <w:sz w:val="20"/>
                <w:szCs w:val="20"/>
              </w:rPr>
            </w:pPr>
          </w:p>
          <w:p w:rsidR="00214FB2" w:rsidRPr="00EF7185" w:rsidRDefault="00214FB2">
            <w:pPr>
              <w:rPr>
                <w:sz w:val="20"/>
                <w:szCs w:val="20"/>
              </w:rPr>
            </w:pPr>
            <w:r w:rsidRPr="00EF7185">
              <w:rPr>
                <w:sz w:val="20"/>
                <w:szCs w:val="20"/>
              </w:rPr>
              <w:t xml:space="preserve">Craig  Robinson </w:t>
            </w:r>
          </w:p>
          <w:p w:rsidR="00266EF6" w:rsidRPr="00266EF6" w:rsidRDefault="00266EF6" w:rsidP="00266EF6">
            <w:pPr>
              <w:rPr>
                <w:sz w:val="20"/>
              </w:rPr>
            </w:pPr>
            <w:r w:rsidRPr="00266EF6">
              <w:rPr>
                <w:sz w:val="20"/>
              </w:rPr>
              <w:t>Associate Deputy Assistant Secretary for National Healthcare Acquisitions</w:t>
            </w:r>
          </w:p>
          <w:p w:rsidR="00214FB2" w:rsidRPr="00EF7185" w:rsidRDefault="00214FB2">
            <w:pPr>
              <w:rPr>
                <w:sz w:val="20"/>
                <w:szCs w:val="20"/>
              </w:rPr>
            </w:pPr>
          </w:p>
          <w:p w:rsidR="00214FB2" w:rsidRPr="00EF7185" w:rsidRDefault="00214FB2">
            <w:pPr>
              <w:rPr>
                <w:sz w:val="20"/>
                <w:szCs w:val="20"/>
              </w:rPr>
            </w:pPr>
            <w:r w:rsidRPr="00EF7185">
              <w:rPr>
                <w:sz w:val="20"/>
                <w:szCs w:val="20"/>
              </w:rPr>
              <w:t xml:space="preserve">David Elizalde </w:t>
            </w:r>
          </w:p>
          <w:p w:rsidR="00214FB2" w:rsidRPr="00EF7185" w:rsidRDefault="00214FB2">
            <w:pPr>
              <w:rPr>
                <w:sz w:val="20"/>
                <w:szCs w:val="20"/>
              </w:rPr>
            </w:pPr>
            <w:r w:rsidRPr="00EF7185">
              <w:rPr>
                <w:sz w:val="20"/>
                <w:szCs w:val="20"/>
              </w:rPr>
              <w:t>Deputy Chief Logistics Officer VA</w:t>
            </w:r>
          </w:p>
          <w:p w:rsidR="00214FB2" w:rsidRPr="00EF7185" w:rsidRDefault="00214FB2">
            <w:pPr>
              <w:rPr>
                <w:sz w:val="20"/>
                <w:szCs w:val="20"/>
              </w:rPr>
            </w:pPr>
          </w:p>
        </w:tc>
      </w:tr>
      <w:tr w:rsidR="00214FB2" w:rsidRPr="00264D84" w:rsidTr="007E6845">
        <w:tc>
          <w:tcPr>
            <w:tcW w:w="1548" w:type="dxa"/>
          </w:tcPr>
          <w:p w:rsidR="00214FB2" w:rsidRPr="00264D84" w:rsidRDefault="00214FB2">
            <w:r w:rsidRPr="00264D84">
              <w:t>3</w:t>
            </w:r>
          </w:p>
        </w:tc>
        <w:tc>
          <w:tcPr>
            <w:tcW w:w="4230" w:type="dxa"/>
          </w:tcPr>
          <w:p w:rsidR="00214FB2" w:rsidRPr="00264D84" w:rsidRDefault="00214FB2" w:rsidP="00B12ABD">
            <w:r w:rsidRPr="00310ADB">
              <w:t>DHS Doing Business with DHS</w:t>
            </w:r>
            <w:r w:rsidRPr="00264D84">
              <w:t xml:space="preserve"> </w:t>
            </w:r>
          </w:p>
          <w:p w:rsidR="00214FB2" w:rsidRPr="00264D84" w:rsidRDefault="00214FB2" w:rsidP="00B12ABD"/>
          <w:p w:rsidR="00214FB2" w:rsidRPr="00264D84" w:rsidRDefault="00214FB2" w:rsidP="00310ADB"/>
        </w:tc>
        <w:tc>
          <w:tcPr>
            <w:tcW w:w="3798" w:type="dxa"/>
            <w:shd w:val="clear" w:color="auto" w:fill="auto"/>
          </w:tcPr>
          <w:p w:rsidR="00214FB2" w:rsidRDefault="00214FB2" w:rsidP="00826316">
            <w:pPr>
              <w:rPr>
                <w:sz w:val="20"/>
              </w:rPr>
            </w:pPr>
            <w:r w:rsidRPr="00826316">
              <w:rPr>
                <w:sz w:val="20"/>
              </w:rPr>
              <w:t>Moderator:</w:t>
            </w:r>
          </w:p>
          <w:p w:rsidR="00826316" w:rsidRPr="00826316" w:rsidRDefault="00826316" w:rsidP="00826316">
            <w:pPr>
              <w:rPr>
                <w:sz w:val="20"/>
              </w:rPr>
            </w:pPr>
          </w:p>
          <w:p w:rsidR="00310ADB" w:rsidRPr="00826316" w:rsidRDefault="00EF7185" w:rsidP="00826316">
            <w:pPr>
              <w:rPr>
                <w:sz w:val="20"/>
              </w:rPr>
            </w:pPr>
            <w:r w:rsidRPr="00826316">
              <w:rPr>
                <w:sz w:val="20"/>
              </w:rPr>
              <w:t>Harrison Smith</w:t>
            </w:r>
            <w:r w:rsidRPr="00826316">
              <w:rPr>
                <w:sz w:val="20"/>
              </w:rPr>
              <w:br/>
            </w:r>
            <w:r w:rsidR="00E761B8">
              <w:rPr>
                <w:sz w:val="20"/>
              </w:rPr>
              <w:t xml:space="preserve">Industry </w:t>
            </w:r>
            <w:r w:rsidR="00163A49">
              <w:rPr>
                <w:sz w:val="20"/>
              </w:rPr>
              <w:t>Liaison</w:t>
            </w:r>
            <w:r w:rsidR="00E761B8">
              <w:rPr>
                <w:sz w:val="20"/>
              </w:rPr>
              <w:t xml:space="preserve">, </w:t>
            </w:r>
            <w:r w:rsidR="008E686B" w:rsidRPr="00826316">
              <w:rPr>
                <w:sz w:val="20"/>
              </w:rPr>
              <w:t>D</w:t>
            </w:r>
            <w:r w:rsidR="00163A49">
              <w:rPr>
                <w:sz w:val="20"/>
              </w:rPr>
              <w:t>epartment of Homeland Security</w:t>
            </w:r>
          </w:p>
          <w:p w:rsidR="00826316" w:rsidRDefault="00826316" w:rsidP="00826316">
            <w:pPr>
              <w:rPr>
                <w:sz w:val="20"/>
              </w:rPr>
            </w:pPr>
          </w:p>
          <w:p w:rsidR="00EF7185" w:rsidRDefault="00EF7185" w:rsidP="00826316">
            <w:pPr>
              <w:rPr>
                <w:sz w:val="20"/>
              </w:rPr>
            </w:pPr>
            <w:r w:rsidRPr="00826316">
              <w:rPr>
                <w:sz w:val="20"/>
              </w:rPr>
              <w:t>Jackie Smyth</w:t>
            </w:r>
            <w:r w:rsidRPr="00826316">
              <w:rPr>
                <w:sz w:val="20"/>
              </w:rPr>
              <w:br/>
              <w:t>D</w:t>
            </w:r>
            <w:r w:rsidR="00163A49">
              <w:rPr>
                <w:sz w:val="20"/>
              </w:rPr>
              <w:t>epartment of Homeland Security</w:t>
            </w:r>
          </w:p>
          <w:p w:rsidR="001225D3" w:rsidRDefault="001225D3" w:rsidP="00826316">
            <w:pPr>
              <w:rPr>
                <w:sz w:val="20"/>
              </w:rPr>
            </w:pPr>
          </w:p>
          <w:p w:rsidR="001225D3" w:rsidRDefault="001225D3" w:rsidP="00826316">
            <w:pPr>
              <w:rPr>
                <w:sz w:val="20"/>
              </w:rPr>
            </w:pPr>
            <w:r>
              <w:rPr>
                <w:sz w:val="20"/>
              </w:rPr>
              <w:t>David Grant</w:t>
            </w:r>
          </w:p>
          <w:p w:rsidR="001225D3" w:rsidRPr="00826316" w:rsidRDefault="001225D3" w:rsidP="00826316">
            <w:pPr>
              <w:rPr>
                <w:sz w:val="20"/>
              </w:rPr>
            </w:pPr>
            <w:r>
              <w:rPr>
                <w:sz w:val="20"/>
              </w:rPr>
              <w:t>Chief Procurement Officer, FEMA Department of Homeland Security</w:t>
            </w:r>
          </w:p>
        </w:tc>
      </w:tr>
      <w:tr w:rsidR="00D367A7" w:rsidRPr="00264D84" w:rsidTr="007E6845">
        <w:tc>
          <w:tcPr>
            <w:tcW w:w="1548" w:type="dxa"/>
          </w:tcPr>
          <w:p w:rsidR="00D367A7" w:rsidRPr="00264D84" w:rsidRDefault="00D367A7">
            <w:r>
              <w:t>4</w:t>
            </w:r>
          </w:p>
        </w:tc>
        <w:tc>
          <w:tcPr>
            <w:tcW w:w="4230" w:type="dxa"/>
          </w:tcPr>
          <w:p w:rsidR="00D367A7" w:rsidRPr="00BF0C95" w:rsidRDefault="00BF0C95" w:rsidP="00BF0C95">
            <w:r>
              <w:t>Alliant</w:t>
            </w:r>
            <w:r w:rsidR="00D367A7" w:rsidRPr="00BF0C95">
              <w:t xml:space="preserve"> Update</w:t>
            </w:r>
          </w:p>
        </w:tc>
        <w:tc>
          <w:tcPr>
            <w:tcW w:w="3798" w:type="dxa"/>
            <w:shd w:val="clear" w:color="auto" w:fill="auto"/>
          </w:tcPr>
          <w:p w:rsidR="00D367A7" w:rsidRDefault="00BF0C95" w:rsidP="00BF0C95">
            <w:pPr>
              <w:rPr>
                <w:sz w:val="20"/>
              </w:rPr>
            </w:pPr>
            <w:r w:rsidRPr="00BF0C95">
              <w:rPr>
                <w:sz w:val="20"/>
              </w:rPr>
              <w:t>Casey Kelly</w:t>
            </w:r>
            <w:r w:rsidR="00E92C2D">
              <w:rPr>
                <w:sz w:val="20"/>
              </w:rPr>
              <w:t xml:space="preserve"> </w:t>
            </w:r>
            <w:r w:rsidRPr="00BF0C95">
              <w:rPr>
                <w:sz w:val="20"/>
              </w:rPr>
              <w:br/>
              <w:t>Alliant Program Manager</w:t>
            </w:r>
            <w:r w:rsidR="005B0292">
              <w:rPr>
                <w:sz w:val="20"/>
              </w:rPr>
              <w:t xml:space="preserve">, </w:t>
            </w:r>
            <w:r w:rsidR="00360B38">
              <w:rPr>
                <w:sz w:val="20"/>
              </w:rPr>
              <w:t>General Services Administration</w:t>
            </w:r>
          </w:p>
          <w:p w:rsidR="00BF0C95" w:rsidRPr="00BF0C95" w:rsidRDefault="00BF0C95" w:rsidP="00BF0C95">
            <w:pPr>
              <w:rPr>
                <w:sz w:val="20"/>
              </w:rPr>
            </w:pPr>
          </w:p>
          <w:p w:rsidR="00BF0C95" w:rsidRDefault="00BF0C95" w:rsidP="00BF0C95">
            <w:pPr>
              <w:rPr>
                <w:sz w:val="20"/>
              </w:rPr>
            </w:pPr>
            <w:r w:rsidRPr="00BF0C95">
              <w:rPr>
                <w:sz w:val="20"/>
              </w:rPr>
              <w:t>John Cavadias</w:t>
            </w:r>
            <w:r w:rsidR="00E92C2D">
              <w:rPr>
                <w:sz w:val="20"/>
              </w:rPr>
              <w:t xml:space="preserve"> </w:t>
            </w:r>
            <w:r w:rsidRPr="00BF0C95">
              <w:rPr>
                <w:sz w:val="20"/>
              </w:rPr>
              <w:br/>
              <w:t>Alliant Contracting Officer</w:t>
            </w:r>
            <w:r w:rsidR="005B0292">
              <w:rPr>
                <w:sz w:val="20"/>
              </w:rPr>
              <w:t xml:space="preserve">, </w:t>
            </w:r>
            <w:r w:rsidR="00360B38">
              <w:rPr>
                <w:sz w:val="20"/>
              </w:rPr>
              <w:t>General Services Administration</w:t>
            </w:r>
          </w:p>
          <w:p w:rsidR="00BF0C95" w:rsidRPr="00BF0C95" w:rsidRDefault="00BF0C95" w:rsidP="00BF0C95">
            <w:pPr>
              <w:rPr>
                <w:sz w:val="20"/>
              </w:rPr>
            </w:pPr>
          </w:p>
          <w:p w:rsidR="00BF0C95" w:rsidRPr="00BF0C95" w:rsidRDefault="00BF0C95" w:rsidP="00BF0C95">
            <w:pPr>
              <w:rPr>
                <w:sz w:val="20"/>
              </w:rPr>
            </w:pPr>
            <w:r w:rsidRPr="00BF0C95">
              <w:rPr>
                <w:sz w:val="20"/>
              </w:rPr>
              <w:t>Richard Blake</w:t>
            </w:r>
            <w:r w:rsidR="00E92C2D">
              <w:rPr>
                <w:sz w:val="20"/>
              </w:rPr>
              <w:t xml:space="preserve"> </w:t>
            </w:r>
            <w:r w:rsidRPr="00BF0C95">
              <w:rPr>
                <w:sz w:val="20"/>
              </w:rPr>
              <w:br/>
              <w:t>Senior Technical Advisor</w:t>
            </w:r>
            <w:r w:rsidR="005B0292">
              <w:rPr>
                <w:sz w:val="20"/>
              </w:rPr>
              <w:t xml:space="preserve">, </w:t>
            </w:r>
            <w:r w:rsidR="00360B38">
              <w:rPr>
                <w:sz w:val="20"/>
              </w:rPr>
              <w:t>General Services Administration</w:t>
            </w:r>
          </w:p>
        </w:tc>
      </w:tr>
    </w:tbl>
    <w:p w:rsidR="00EF7185" w:rsidRDefault="00EF7185">
      <w:r>
        <w:br w:type="page"/>
      </w:r>
    </w:p>
    <w:tbl>
      <w:tblPr>
        <w:tblStyle w:val="TableGrid"/>
        <w:tblW w:w="0" w:type="auto"/>
        <w:tblLook w:val="04A0" w:firstRow="1" w:lastRow="0" w:firstColumn="1" w:lastColumn="0" w:noHBand="0" w:noVBand="1"/>
      </w:tblPr>
      <w:tblGrid>
        <w:gridCol w:w="1458"/>
        <w:gridCol w:w="3960"/>
        <w:gridCol w:w="4158"/>
      </w:tblGrid>
      <w:tr w:rsidR="00EF7185" w:rsidRPr="00264D84" w:rsidTr="00044C35">
        <w:tc>
          <w:tcPr>
            <w:tcW w:w="1458" w:type="dxa"/>
          </w:tcPr>
          <w:p w:rsidR="00EF7185" w:rsidRPr="00264D84" w:rsidRDefault="00EF7185" w:rsidP="00214FB2">
            <w:r w:rsidRPr="00264D84">
              <w:lastRenderedPageBreak/>
              <w:t>3:</w:t>
            </w:r>
            <w:r>
              <w:t>45</w:t>
            </w:r>
            <w:r w:rsidRPr="00264D84">
              <w:t xml:space="preserve"> to </w:t>
            </w:r>
            <w:r>
              <w:t>5:00</w:t>
            </w:r>
            <w:r w:rsidRPr="00264D84">
              <w:t xml:space="preserve"> - </w:t>
            </w:r>
          </w:p>
        </w:tc>
        <w:tc>
          <w:tcPr>
            <w:tcW w:w="8118" w:type="dxa"/>
            <w:gridSpan w:val="2"/>
          </w:tcPr>
          <w:p w:rsidR="00EF7185" w:rsidRPr="00264D84" w:rsidRDefault="00EF7185" w:rsidP="00310ADB">
            <w:pPr>
              <w:rPr>
                <w:rFonts w:cs="Arial"/>
              </w:rPr>
            </w:pPr>
            <w:r w:rsidRPr="00EF7185">
              <w:rPr>
                <w:b/>
              </w:rPr>
              <w:t>Breakout Session 2</w:t>
            </w:r>
          </w:p>
        </w:tc>
      </w:tr>
      <w:tr w:rsidR="00264D84" w:rsidRPr="00264D84" w:rsidTr="009A1473">
        <w:tc>
          <w:tcPr>
            <w:tcW w:w="1458" w:type="dxa"/>
          </w:tcPr>
          <w:p w:rsidR="003C57DD" w:rsidRPr="00264D84" w:rsidRDefault="003C57DD" w:rsidP="00537B16">
            <w:r w:rsidRPr="00264D84">
              <w:t>1</w:t>
            </w:r>
          </w:p>
        </w:tc>
        <w:tc>
          <w:tcPr>
            <w:tcW w:w="3960" w:type="dxa"/>
          </w:tcPr>
          <w:p w:rsidR="00450894" w:rsidRDefault="00295359" w:rsidP="00450894">
            <w:pPr>
              <w:ind w:left="360"/>
            </w:pPr>
            <w:r w:rsidRPr="00264D84">
              <w:t>Schedules Modernization</w:t>
            </w:r>
          </w:p>
          <w:p w:rsidR="009A1473" w:rsidRDefault="009A1473" w:rsidP="00450894">
            <w:pPr>
              <w:ind w:left="360"/>
            </w:pPr>
          </w:p>
          <w:p w:rsidR="009A1473" w:rsidRPr="00264D84" w:rsidRDefault="009A1473" w:rsidP="00450894">
            <w:pPr>
              <w:ind w:left="360"/>
            </w:pPr>
            <w:r>
              <w:t>Horizontal Pricing, Data Collection, Price Reductions.  Where is the program headed and what to expect in 2016</w:t>
            </w:r>
          </w:p>
        </w:tc>
        <w:tc>
          <w:tcPr>
            <w:tcW w:w="4158" w:type="dxa"/>
          </w:tcPr>
          <w:p w:rsidR="00264D84" w:rsidRPr="00BD0050" w:rsidRDefault="00264D84" w:rsidP="00BD0050">
            <w:pPr>
              <w:rPr>
                <w:sz w:val="20"/>
              </w:rPr>
            </w:pPr>
            <w:r w:rsidRPr="00BD0050">
              <w:rPr>
                <w:sz w:val="20"/>
              </w:rPr>
              <w:t xml:space="preserve">Moderator:  </w:t>
            </w:r>
          </w:p>
          <w:p w:rsidR="003C57DD" w:rsidRPr="00BD0050" w:rsidRDefault="00295359" w:rsidP="00BD0050">
            <w:pPr>
              <w:rPr>
                <w:sz w:val="20"/>
              </w:rPr>
            </w:pPr>
            <w:r w:rsidRPr="00BD0050">
              <w:rPr>
                <w:sz w:val="20"/>
              </w:rPr>
              <w:t>Donna Jenkins</w:t>
            </w:r>
          </w:p>
          <w:p w:rsidR="00B23719" w:rsidRPr="00BD0050" w:rsidRDefault="00B23719" w:rsidP="00BD0050">
            <w:pPr>
              <w:rPr>
                <w:sz w:val="20"/>
              </w:rPr>
            </w:pPr>
            <w:r w:rsidRPr="00BD0050">
              <w:rPr>
                <w:sz w:val="20"/>
              </w:rPr>
              <w:t xml:space="preserve">Division  Director </w:t>
            </w:r>
          </w:p>
          <w:p w:rsidR="00B23719" w:rsidRPr="00BD0050" w:rsidRDefault="00B23719" w:rsidP="00BD0050">
            <w:pPr>
              <w:rPr>
                <w:sz w:val="20"/>
              </w:rPr>
            </w:pPr>
            <w:r w:rsidRPr="00BD0050">
              <w:rPr>
                <w:sz w:val="20"/>
              </w:rPr>
              <w:t xml:space="preserve">Acquisition Management </w:t>
            </w:r>
            <w:r w:rsidR="00BD0050" w:rsidRPr="00BD0050">
              <w:rPr>
                <w:sz w:val="20"/>
              </w:rPr>
              <w:t>Center</w:t>
            </w:r>
          </w:p>
          <w:p w:rsidR="00295359" w:rsidRPr="00BD0050" w:rsidRDefault="00295359" w:rsidP="00BD0050">
            <w:pPr>
              <w:rPr>
                <w:sz w:val="20"/>
              </w:rPr>
            </w:pPr>
          </w:p>
          <w:p w:rsidR="00295359" w:rsidRPr="00BD0050" w:rsidRDefault="00295359" w:rsidP="00BD0050">
            <w:pPr>
              <w:rPr>
                <w:sz w:val="20"/>
              </w:rPr>
            </w:pPr>
            <w:r w:rsidRPr="00BD0050">
              <w:rPr>
                <w:sz w:val="20"/>
              </w:rPr>
              <w:t>Robert Bourne</w:t>
            </w:r>
          </w:p>
          <w:p w:rsidR="00295359" w:rsidRPr="00BD0050" w:rsidRDefault="00295359" w:rsidP="00BD0050">
            <w:pPr>
              <w:rPr>
                <w:sz w:val="20"/>
              </w:rPr>
            </w:pPr>
            <w:r w:rsidRPr="00BD0050">
              <w:rPr>
                <w:sz w:val="20"/>
              </w:rPr>
              <w:t xml:space="preserve">Division  Director </w:t>
            </w:r>
          </w:p>
          <w:p w:rsidR="00295359" w:rsidRPr="00BD0050" w:rsidRDefault="00295359" w:rsidP="00BD0050">
            <w:pPr>
              <w:rPr>
                <w:sz w:val="20"/>
              </w:rPr>
            </w:pPr>
            <w:r w:rsidRPr="00BD0050">
              <w:rPr>
                <w:sz w:val="20"/>
              </w:rPr>
              <w:t>Acquisition Management Center</w:t>
            </w:r>
          </w:p>
          <w:p w:rsidR="00295359" w:rsidRPr="00BD0050" w:rsidRDefault="00295359" w:rsidP="00BD0050">
            <w:pPr>
              <w:rPr>
                <w:sz w:val="20"/>
              </w:rPr>
            </w:pPr>
          </w:p>
          <w:p w:rsidR="00266EF6" w:rsidRPr="00BD0050" w:rsidRDefault="00266EF6" w:rsidP="00BD0050">
            <w:pPr>
              <w:rPr>
                <w:sz w:val="20"/>
              </w:rPr>
            </w:pPr>
            <w:r w:rsidRPr="00BD0050">
              <w:rPr>
                <w:sz w:val="20"/>
              </w:rPr>
              <w:t xml:space="preserve">Craig  Robinson </w:t>
            </w:r>
          </w:p>
          <w:p w:rsidR="00266EF6" w:rsidRPr="00BD0050" w:rsidRDefault="00266EF6" w:rsidP="00BD0050">
            <w:pPr>
              <w:rPr>
                <w:sz w:val="20"/>
              </w:rPr>
            </w:pPr>
            <w:r w:rsidRPr="00BD0050">
              <w:rPr>
                <w:sz w:val="20"/>
              </w:rPr>
              <w:t>Associate Deputy Assistant Secretary for National Healthcare Acquisitions</w:t>
            </w:r>
          </w:p>
          <w:p w:rsidR="00295359" w:rsidRPr="00BD0050" w:rsidRDefault="00295359" w:rsidP="00BD0050">
            <w:pPr>
              <w:rPr>
                <w:sz w:val="20"/>
              </w:rPr>
            </w:pPr>
          </w:p>
          <w:p w:rsidR="00295359" w:rsidRPr="00BD0050" w:rsidRDefault="00295359" w:rsidP="00BD0050">
            <w:pPr>
              <w:rPr>
                <w:sz w:val="20"/>
              </w:rPr>
            </w:pPr>
            <w:r w:rsidRPr="00BD0050">
              <w:rPr>
                <w:sz w:val="20"/>
              </w:rPr>
              <w:t xml:space="preserve">Mark Lee </w:t>
            </w:r>
          </w:p>
          <w:p w:rsidR="00295359" w:rsidRPr="00BD0050" w:rsidRDefault="00295359" w:rsidP="00BD0050">
            <w:pPr>
              <w:rPr>
                <w:sz w:val="20"/>
              </w:rPr>
            </w:pPr>
            <w:r w:rsidRPr="00BD0050">
              <w:rPr>
                <w:sz w:val="20"/>
              </w:rPr>
              <w:t>Deputy Director</w:t>
            </w:r>
          </w:p>
          <w:p w:rsidR="00295359" w:rsidRPr="00BD0050" w:rsidRDefault="00295359" w:rsidP="00BD0050">
            <w:pPr>
              <w:rPr>
                <w:sz w:val="20"/>
              </w:rPr>
            </w:pPr>
            <w:r w:rsidRPr="00BD0050">
              <w:rPr>
                <w:sz w:val="20"/>
              </w:rPr>
              <w:t>Office of General Services Acquisition Policy, Integrity &amp; Workforce</w:t>
            </w:r>
          </w:p>
          <w:p w:rsidR="00295359" w:rsidRPr="00BD0050" w:rsidRDefault="00295359" w:rsidP="00BD0050">
            <w:pPr>
              <w:rPr>
                <w:sz w:val="20"/>
              </w:rPr>
            </w:pPr>
            <w:r w:rsidRPr="00BD0050">
              <w:rPr>
                <w:sz w:val="20"/>
              </w:rPr>
              <w:t>Office of Government-wide Policy</w:t>
            </w:r>
          </w:p>
        </w:tc>
      </w:tr>
      <w:tr w:rsidR="00214FB2" w:rsidRPr="00264D84" w:rsidTr="009A1473">
        <w:tc>
          <w:tcPr>
            <w:tcW w:w="1458" w:type="dxa"/>
          </w:tcPr>
          <w:p w:rsidR="00214FB2" w:rsidRPr="00264D84" w:rsidRDefault="00214FB2" w:rsidP="00537B16">
            <w:r w:rsidRPr="00264D84">
              <w:t>2</w:t>
            </w:r>
          </w:p>
        </w:tc>
        <w:tc>
          <w:tcPr>
            <w:tcW w:w="3960" w:type="dxa"/>
          </w:tcPr>
          <w:p w:rsidR="00214FB2" w:rsidRPr="00264D84" w:rsidRDefault="00214FB2" w:rsidP="00310ADB">
            <w:r w:rsidRPr="00264D84">
              <w:t xml:space="preserve">The GSA Acquisition Centers </w:t>
            </w:r>
          </w:p>
          <w:p w:rsidR="00214FB2" w:rsidRPr="00264D84" w:rsidRDefault="00214FB2" w:rsidP="00310ADB"/>
          <w:p w:rsidR="00214FB2" w:rsidRPr="00264D84" w:rsidRDefault="00214FB2" w:rsidP="00310ADB">
            <w:r w:rsidRPr="00264D84">
              <w:t xml:space="preserve">Join the GSA Acquisition Center Directors for a discussion of </w:t>
            </w:r>
            <w:r>
              <w:t>pricing, value, and how new initiatives and will impact customers and contractors.</w:t>
            </w:r>
          </w:p>
          <w:p w:rsidR="00214FB2" w:rsidRPr="00264D84" w:rsidRDefault="00214FB2" w:rsidP="00310ADB">
            <w:r w:rsidRPr="00264D84">
              <w:t xml:space="preserve"> </w:t>
            </w:r>
          </w:p>
        </w:tc>
        <w:tc>
          <w:tcPr>
            <w:tcW w:w="4158" w:type="dxa"/>
          </w:tcPr>
          <w:p w:rsidR="00214FB2" w:rsidRPr="00264D84" w:rsidRDefault="00214FB2" w:rsidP="00310ADB">
            <w:pPr>
              <w:rPr>
                <w:bCs/>
                <w:iCs/>
                <w:sz w:val="20"/>
                <w:szCs w:val="20"/>
              </w:rPr>
            </w:pPr>
            <w:r w:rsidRPr="00264D84">
              <w:rPr>
                <w:bCs/>
                <w:iCs/>
                <w:sz w:val="20"/>
                <w:szCs w:val="20"/>
              </w:rPr>
              <w:t xml:space="preserve">Moderator:  </w:t>
            </w:r>
          </w:p>
          <w:p w:rsidR="00214FB2" w:rsidRPr="00EF7185" w:rsidRDefault="00214FB2" w:rsidP="00310ADB">
            <w:pPr>
              <w:rPr>
                <w:bCs/>
                <w:iCs/>
                <w:sz w:val="20"/>
                <w:szCs w:val="20"/>
              </w:rPr>
            </w:pPr>
            <w:r w:rsidRPr="00EF7185">
              <w:rPr>
                <w:bCs/>
                <w:iCs/>
                <w:sz w:val="20"/>
                <w:szCs w:val="20"/>
              </w:rPr>
              <w:t xml:space="preserve">Shaloy Castle Higgens, Director Greater Southwest Acquisition Center </w:t>
            </w:r>
          </w:p>
          <w:p w:rsidR="00214FB2" w:rsidRPr="00EF7185" w:rsidRDefault="00EF7185" w:rsidP="00310ADB">
            <w:pPr>
              <w:pStyle w:val="Heading3"/>
              <w:outlineLvl w:val="2"/>
              <w:rPr>
                <w:rFonts w:asciiTheme="minorHAnsi" w:hAnsiTheme="minorHAnsi" w:cs="Arial"/>
                <w:b w:val="0"/>
                <w:color w:val="auto"/>
                <w:sz w:val="20"/>
                <w:szCs w:val="20"/>
              </w:rPr>
            </w:pPr>
            <w:r w:rsidRPr="00EF7185">
              <w:rPr>
                <w:rFonts w:asciiTheme="minorHAnsi" w:hAnsiTheme="minorHAnsi"/>
                <w:b w:val="0"/>
                <w:iCs/>
                <w:color w:val="auto"/>
                <w:sz w:val="20"/>
                <w:szCs w:val="20"/>
              </w:rPr>
              <w:t>Kim Kittrell</w:t>
            </w:r>
            <w:r w:rsidR="00214FB2" w:rsidRPr="00EF7185">
              <w:rPr>
                <w:rFonts w:asciiTheme="minorHAnsi" w:hAnsiTheme="minorHAnsi"/>
                <w:b w:val="0"/>
                <w:color w:val="auto"/>
                <w:sz w:val="20"/>
                <w:szCs w:val="20"/>
              </w:rPr>
              <w:t xml:space="preserve">, Schedules Acquisition Director </w:t>
            </w:r>
            <w:r w:rsidR="00214FB2" w:rsidRPr="00EF7185">
              <w:rPr>
                <w:rFonts w:asciiTheme="minorHAnsi" w:hAnsiTheme="minorHAnsi" w:cs="Arial"/>
                <w:b w:val="0"/>
                <w:color w:val="auto"/>
                <w:sz w:val="20"/>
                <w:szCs w:val="20"/>
              </w:rPr>
              <w:t>Center for Facilities Maintenance and Hardware (CFMH)</w:t>
            </w:r>
          </w:p>
          <w:p w:rsidR="00214FB2" w:rsidRPr="00EF7185" w:rsidRDefault="00EF7185" w:rsidP="00310ADB">
            <w:pPr>
              <w:pStyle w:val="Heading3"/>
              <w:outlineLvl w:val="2"/>
              <w:rPr>
                <w:rFonts w:asciiTheme="minorHAnsi" w:hAnsiTheme="minorHAnsi" w:cs="Arial"/>
                <w:b w:val="0"/>
                <w:color w:val="auto"/>
                <w:sz w:val="20"/>
                <w:szCs w:val="20"/>
              </w:rPr>
            </w:pPr>
            <w:r w:rsidRPr="00EF7185">
              <w:rPr>
                <w:rFonts w:asciiTheme="minorHAnsi" w:hAnsiTheme="minorHAnsi"/>
                <w:b w:val="0"/>
                <w:iCs/>
                <w:color w:val="auto"/>
                <w:sz w:val="20"/>
                <w:szCs w:val="20"/>
              </w:rPr>
              <w:t>Peter Ha</w:t>
            </w:r>
            <w:r w:rsidR="00310ADB" w:rsidRPr="00EF7185">
              <w:rPr>
                <w:rFonts w:asciiTheme="minorHAnsi" w:hAnsiTheme="minorHAnsi"/>
                <w:b w:val="0"/>
                <w:iCs/>
                <w:color w:val="auto"/>
                <w:sz w:val="20"/>
                <w:szCs w:val="20"/>
              </w:rPr>
              <w:t>n, Director</w:t>
            </w:r>
            <w:r w:rsidR="00214FB2" w:rsidRPr="00EF7185">
              <w:rPr>
                <w:rFonts w:asciiTheme="minorHAnsi" w:hAnsiTheme="minorHAnsi"/>
                <w:b w:val="0"/>
                <w:iCs/>
                <w:color w:val="auto"/>
                <w:sz w:val="20"/>
                <w:szCs w:val="20"/>
              </w:rPr>
              <w:t>,</w:t>
            </w:r>
            <w:r w:rsidR="00214FB2" w:rsidRPr="00EF7185">
              <w:rPr>
                <w:rFonts w:asciiTheme="minorHAnsi" w:hAnsiTheme="minorHAnsi"/>
                <w:b w:val="0"/>
                <w:color w:val="auto"/>
                <w:sz w:val="20"/>
                <w:szCs w:val="20"/>
              </w:rPr>
              <w:t xml:space="preserve"> </w:t>
            </w:r>
            <w:r w:rsidR="00214FB2" w:rsidRPr="00EF7185">
              <w:rPr>
                <w:rFonts w:asciiTheme="minorHAnsi" w:hAnsiTheme="minorHAnsi" w:cs="Arial"/>
                <w:b w:val="0"/>
                <w:color w:val="auto"/>
                <w:sz w:val="20"/>
                <w:szCs w:val="20"/>
              </w:rPr>
              <w:t>National Administrative Services and Off</w:t>
            </w:r>
            <w:r w:rsidR="00CA5679">
              <w:rPr>
                <w:rFonts w:asciiTheme="minorHAnsi" w:hAnsiTheme="minorHAnsi" w:cs="Arial"/>
                <w:b w:val="0"/>
                <w:color w:val="auto"/>
                <w:sz w:val="20"/>
                <w:szCs w:val="20"/>
              </w:rPr>
              <w:t>ice Supplies Acquisition Center</w:t>
            </w:r>
          </w:p>
          <w:p w:rsidR="00214FB2" w:rsidRPr="00EF7185" w:rsidRDefault="00214FB2" w:rsidP="00EF7185">
            <w:pPr>
              <w:tabs>
                <w:tab w:val="left" w:pos="1380"/>
              </w:tabs>
            </w:pPr>
          </w:p>
          <w:p w:rsidR="00214FB2" w:rsidRPr="00264D84" w:rsidRDefault="00214FB2" w:rsidP="00310ADB">
            <w:r w:rsidRPr="00EF7185">
              <w:rPr>
                <w:bCs/>
                <w:iCs/>
                <w:sz w:val="20"/>
                <w:szCs w:val="20"/>
              </w:rPr>
              <w:t>Brian Knapp</w:t>
            </w:r>
            <w:r w:rsidRPr="00EF7185">
              <w:rPr>
                <w:sz w:val="20"/>
                <w:szCs w:val="20"/>
              </w:rPr>
              <w:t xml:space="preserve"> Director, Integrated Workplace Acquisition Center</w:t>
            </w:r>
          </w:p>
          <w:p w:rsidR="00214FB2" w:rsidRPr="00264D84" w:rsidRDefault="00214FB2" w:rsidP="00310ADB">
            <w:pPr>
              <w:rPr>
                <w:bCs/>
                <w:iCs/>
                <w:sz w:val="20"/>
                <w:szCs w:val="20"/>
              </w:rPr>
            </w:pPr>
          </w:p>
          <w:p w:rsidR="00214FB2" w:rsidRPr="00264D84" w:rsidRDefault="00214FB2" w:rsidP="005A4AEE">
            <w:pPr>
              <w:autoSpaceDE w:val="0"/>
              <w:autoSpaceDN w:val="0"/>
              <w:adjustRightInd w:val="0"/>
              <w:rPr>
                <w:rFonts w:cs="Arial"/>
                <w:sz w:val="20"/>
                <w:szCs w:val="20"/>
              </w:rPr>
            </w:pPr>
            <w:r w:rsidRPr="00264D84">
              <w:rPr>
                <w:rFonts w:cs="Arial"/>
                <w:sz w:val="20"/>
                <w:szCs w:val="20"/>
              </w:rPr>
              <w:t>Ralph Len</w:t>
            </w:r>
            <w:r w:rsidR="00310ADB">
              <w:rPr>
                <w:rFonts w:cs="Arial"/>
                <w:sz w:val="20"/>
                <w:szCs w:val="20"/>
              </w:rPr>
              <w:t>t</w:t>
            </w:r>
            <w:r w:rsidRPr="00264D84">
              <w:rPr>
                <w:rFonts w:cs="Arial"/>
                <w:sz w:val="20"/>
                <w:szCs w:val="20"/>
              </w:rPr>
              <w:t xml:space="preserve">z Director </w:t>
            </w:r>
            <w:r w:rsidR="005A4AEE">
              <w:rPr>
                <w:rFonts w:cs="Arial"/>
                <w:sz w:val="20"/>
                <w:szCs w:val="20"/>
              </w:rPr>
              <w:t>Management Services</w:t>
            </w:r>
            <w:r w:rsidRPr="00264D84">
              <w:rPr>
                <w:rFonts w:cs="Arial"/>
                <w:sz w:val="20"/>
                <w:szCs w:val="20"/>
              </w:rPr>
              <w:t xml:space="preserve"> Center</w:t>
            </w:r>
          </w:p>
        </w:tc>
      </w:tr>
      <w:tr w:rsidR="00214FB2" w:rsidRPr="00264D84" w:rsidTr="009A1473">
        <w:tc>
          <w:tcPr>
            <w:tcW w:w="1458" w:type="dxa"/>
          </w:tcPr>
          <w:p w:rsidR="00214FB2" w:rsidRPr="00264D84" w:rsidRDefault="00310ADB" w:rsidP="00537B16">
            <w:r>
              <w:t>3</w:t>
            </w:r>
          </w:p>
        </w:tc>
        <w:tc>
          <w:tcPr>
            <w:tcW w:w="3960" w:type="dxa"/>
          </w:tcPr>
          <w:p w:rsidR="00214FB2" w:rsidRPr="00264D84" w:rsidRDefault="00214FB2" w:rsidP="00310ADB">
            <w:pPr>
              <w:keepNext/>
              <w:keepLines/>
            </w:pPr>
            <w:r w:rsidRPr="00264D84">
              <w:t>Update on Government-wide IT Acquisitions</w:t>
            </w:r>
          </w:p>
          <w:p w:rsidR="00214FB2" w:rsidRPr="00264D84" w:rsidRDefault="00214FB2" w:rsidP="00310ADB">
            <w:pPr>
              <w:keepNext/>
              <w:keepLines/>
              <w:ind w:left="360"/>
            </w:pPr>
          </w:p>
          <w:p w:rsidR="00214FB2" w:rsidRPr="00264D84" w:rsidRDefault="00214FB2" w:rsidP="00310ADB">
            <w:pPr>
              <w:keepNext/>
              <w:keepLines/>
            </w:pPr>
            <w:r w:rsidRPr="00264D84">
              <w:t>This session will highlight major acquisition programs supporting the acquisition of government wide IT programs.  CIOSP, Alliant, NASA SEWP, GSA Schedule 70 and more! Don’t miss this opportunity for information that helps enhance your performance in the IT market</w:t>
            </w:r>
          </w:p>
        </w:tc>
        <w:tc>
          <w:tcPr>
            <w:tcW w:w="4158" w:type="dxa"/>
          </w:tcPr>
          <w:p w:rsidR="00214FB2" w:rsidRPr="00264D84" w:rsidRDefault="00214FB2" w:rsidP="00310ADB">
            <w:pPr>
              <w:rPr>
                <w:bCs/>
                <w:iCs/>
                <w:sz w:val="20"/>
                <w:szCs w:val="20"/>
              </w:rPr>
            </w:pPr>
            <w:r w:rsidRPr="00264D84">
              <w:rPr>
                <w:bCs/>
                <w:iCs/>
                <w:sz w:val="20"/>
                <w:szCs w:val="20"/>
              </w:rPr>
              <w:t xml:space="preserve">Moderator:  </w:t>
            </w:r>
          </w:p>
          <w:p w:rsidR="00214FB2" w:rsidRPr="00264D84" w:rsidRDefault="00214FB2" w:rsidP="00310ADB">
            <w:pPr>
              <w:pStyle w:val="agendatext"/>
              <w:keepNext/>
              <w:keepLines/>
              <w:spacing w:line="240" w:lineRule="auto"/>
              <w:ind w:left="0" w:firstLine="0"/>
              <w:rPr>
                <w:bCs/>
                <w:i w:val="0"/>
                <w:color w:val="auto"/>
                <w:szCs w:val="20"/>
              </w:rPr>
            </w:pPr>
          </w:p>
          <w:p w:rsidR="00214FB2" w:rsidRPr="00264D84" w:rsidRDefault="00214FB2" w:rsidP="00310ADB">
            <w:pPr>
              <w:pStyle w:val="agendatext"/>
              <w:keepNext/>
              <w:keepLines/>
              <w:spacing w:line="240" w:lineRule="auto"/>
              <w:ind w:left="0" w:firstLine="0"/>
              <w:rPr>
                <w:bCs/>
                <w:i w:val="0"/>
                <w:color w:val="auto"/>
                <w:szCs w:val="20"/>
              </w:rPr>
            </w:pPr>
            <w:r w:rsidRPr="00EF7185">
              <w:rPr>
                <w:bCs/>
                <w:i w:val="0"/>
                <w:color w:val="auto"/>
                <w:szCs w:val="20"/>
              </w:rPr>
              <w:t>Darlene Coen, Deputy Program Manager, NASA SEWP, NASA</w:t>
            </w:r>
            <w:r w:rsidRPr="00264D84">
              <w:rPr>
                <w:bCs/>
                <w:i w:val="0"/>
                <w:color w:val="auto"/>
                <w:szCs w:val="20"/>
              </w:rPr>
              <w:t xml:space="preserve"> </w:t>
            </w:r>
          </w:p>
          <w:p w:rsidR="00214FB2" w:rsidRPr="00264D84" w:rsidRDefault="00214FB2" w:rsidP="00310ADB">
            <w:pPr>
              <w:pStyle w:val="agendatext"/>
              <w:keepNext/>
              <w:keepLines/>
              <w:spacing w:line="240" w:lineRule="auto"/>
              <w:ind w:left="0" w:firstLine="0"/>
              <w:rPr>
                <w:bCs/>
                <w:i w:val="0"/>
                <w:color w:val="auto"/>
                <w:szCs w:val="20"/>
              </w:rPr>
            </w:pPr>
          </w:p>
          <w:p w:rsidR="00214FB2" w:rsidRPr="00264D84" w:rsidRDefault="00214FB2" w:rsidP="00310ADB">
            <w:pPr>
              <w:pStyle w:val="agendatext"/>
              <w:keepNext/>
              <w:keepLines/>
              <w:spacing w:line="240" w:lineRule="auto"/>
              <w:ind w:left="0" w:firstLine="0"/>
              <w:rPr>
                <w:i w:val="0"/>
                <w:color w:val="auto"/>
                <w:szCs w:val="20"/>
              </w:rPr>
            </w:pPr>
            <w:r w:rsidRPr="00264D84">
              <w:rPr>
                <w:bCs/>
                <w:i w:val="0"/>
                <w:color w:val="auto"/>
                <w:szCs w:val="20"/>
              </w:rPr>
              <w:t>Robert Coen</w:t>
            </w:r>
            <w:r w:rsidRPr="00264D84">
              <w:rPr>
                <w:i w:val="0"/>
                <w:color w:val="auto"/>
                <w:szCs w:val="20"/>
              </w:rPr>
              <w:t xml:space="preserve"> – Acting Director, NIH Information Technology Acquisition and Assessment Center (NITAAC) </w:t>
            </w:r>
          </w:p>
          <w:p w:rsidR="00214FB2" w:rsidRPr="00264D84" w:rsidRDefault="00214FB2" w:rsidP="00310ADB">
            <w:pPr>
              <w:pStyle w:val="agendatext"/>
              <w:keepNext/>
              <w:keepLines/>
              <w:spacing w:line="240" w:lineRule="auto"/>
              <w:ind w:left="158" w:firstLine="0"/>
              <w:rPr>
                <w:i w:val="0"/>
                <w:color w:val="auto"/>
                <w:szCs w:val="20"/>
              </w:rPr>
            </w:pPr>
          </w:p>
          <w:p w:rsidR="00214FB2" w:rsidRDefault="00214FB2" w:rsidP="00214FB2">
            <w:pPr>
              <w:keepNext/>
              <w:keepLines/>
              <w:rPr>
                <w:sz w:val="20"/>
                <w:szCs w:val="20"/>
              </w:rPr>
            </w:pPr>
            <w:r w:rsidRPr="00264D84">
              <w:rPr>
                <w:sz w:val="20"/>
                <w:szCs w:val="20"/>
              </w:rPr>
              <w:t>Kay Ely, Director, IT Schedule Acquisition Center  (GSA)</w:t>
            </w:r>
          </w:p>
          <w:p w:rsidR="00310ADB" w:rsidRDefault="00310ADB" w:rsidP="00310ADB">
            <w:pPr>
              <w:pStyle w:val="agendatext"/>
              <w:keepNext/>
              <w:keepLines/>
              <w:spacing w:line="240" w:lineRule="auto"/>
              <w:ind w:left="0" w:firstLine="0"/>
              <w:rPr>
                <w:rFonts w:cs="Arial"/>
                <w:i w:val="0"/>
                <w:color w:val="auto"/>
                <w:szCs w:val="20"/>
              </w:rPr>
            </w:pPr>
          </w:p>
          <w:p w:rsidR="00310ADB" w:rsidRPr="00310ADB" w:rsidRDefault="00AC37E7" w:rsidP="00310ADB">
            <w:pPr>
              <w:pStyle w:val="agendatext"/>
              <w:keepNext/>
              <w:keepLines/>
              <w:spacing w:line="240" w:lineRule="auto"/>
              <w:ind w:left="0" w:firstLine="0"/>
              <w:rPr>
                <w:rFonts w:cs="Arial"/>
                <w:i w:val="0"/>
                <w:color w:val="auto"/>
                <w:szCs w:val="20"/>
              </w:rPr>
            </w:pPr>
            <w:r>
              <w:rPr>
                <w:rFonts w:cs="Arial"/>
                <w:i w:val="0"/>
                <w:color w:val="auto"/>
                <w:szCs w:val="20"/>
              </w:rPr>
              <w:t>Christopher Fornecker, Director GSA Government-wide Acquisition Contracts</w:t>
            </w:r>
          </w:p>
        </w:tc>
      </w:tr>
      <w:tr w:rsidR="00214FB2" w:rsidRPr="00264D84" w:rsidTr="00310ADB">
        <w:tc>
          <w:tcPr>
            <w:tcW w:w="9576" w:type="dxa"/>
            <w:gridSpan w:val="3"/>
          </w:tcPr>
          <w:p w:rsidR="00214FB2" w:rsidRPr="00264D84" w:rsidRDefault="00214FB2" w:rsidP="00C7243A">
            <w:pPr>
              <w:jc w:val="center"/>
              <w:rPr>
                <w:b/>
                <w:sz w:val="28"/>
                <w:szCs w:val="28"/>
              </w:rPr>
            </w:pPr>
            <w:r w:rsidRPr="00264D84">
              <w:rPr>
                <w:b/>
                <w:sz w:val="28"/>
                <w:szCs w:val="28"/>
              </w:rPr>
              <w:t xml:space="preserve">5 </w:t>
            </w:r>
            <w:r>
              <w:rPr>
                <w:b/>
                <w:sz w:val="28"/>
                <w:szCs w:val="28"/>
              </w:rPr>
              <w:t>–</w:t>
            </w:r>
            <w:r w:rsidRPr="00264D84">
              <w:rPr>
                <w:b/>
                <w:sz w:val="28"/>
                <w:szCs w:val="28"/>
              </w:rPr>
              <w:t xml:space="preserve"> 6</w:t>
            </w:r>
            <w:r>
              <w:rPr>
                <w:b/>
                <w:sz w:val="28"/>
                <w:szCs w:val="28"/>
              </w:rPr>
              <w:t xml:space="preserve">  </w:t>
            </w:r>
            <w:r w:rsidRPr="00264D84">
              <w:rPr>
                <w:b/>
                <w:sz w:val="28"/>
                <w:szCs w:val="28"/>
              </w:rPr>
              <w:t>Reception</w:t>
            </w:r>
          </w:p>
          <w:p w:rsidR="00214FB2" w:rsidRPr="00264D84" w:rsidRDefault="00214FB2" w:rsidP="00C7243A">
            <w:pPr>
              <w:jc w:val="center"/>
            </w:pPr>
          </w:p>
        </w:tc>
      </w:tr>
    </w:tbl>
    <w:p w:rsidR="00A47587" w:rsidRPr="00264D84" w:rsidRDefault="00A47587"/>
    <w:sectPr w:rsidR="00A47587" w:rsidRPr="00264D84" w:rsidSect="006E2190">
      <w:headerReference w:type="even"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C5" w:rsidRDefault="00930DC5" w:rsidP="00B60350">
      <w:pPr>
        <w:spacing w:after="0" w:line="240" w:lineRule="auto"/>
      </w:pPr>
      <w:r>
        <w:separator/>
      </w:r>
    </w:p>
  </w:endnote>
  <w:endnote w:type="continuationSeparator" w:id="0">
    <w:p w:rsidR="00930DC5" w:rsidRDefault="00930DC5" w:rsidP="00B6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C5" w:rsidRDefault="00930DC5" w:rsidP="00B60350">
      <w:pPr>
        <w:spacing w:after="0" w:line="240" w:lineRule="auto"/>
      </w:pPr>
      <w:r>
        <w:separator/>
      </w:r>
    </w:p>
  </w:footnote>
  <w:footnote w:type="continuationSeparator" w:id="0">
    <w:p w:rsidR="00930DC5" w:rsidRDefault="00930DC5" w:rsidP="00B6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85" w:rsidRDefault="00EF7185">
    <w:pPr>
      <w:pStyle w:val="Header"/>
    </w:pPr>
    <w:r>
      <w:rPr>
        <w:noProof/>
      </w:rPr>
      <w:drawing>
        <wp:inline distT="0" distB="0" distL="0" distR="0">
          <wp:extent cx="847725" cy="714375"/>
          <wp:effectExtent l="19050" t="0" r="9525" b="0"/>
          <wp:docPr id="1" name="Picture 1" descr="C:\Users\CGP.Intern2\Documents\CGP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P.Intern2\Documents\CGP Logo Med.jpg"/>
                  <pic:cNvPicPr>
                    <a:picLocks noChangeAspect="1" noChangeArrowheads="1"/>
                  </pic:cNvPicPr>
                </pic:nvPicPr>
                <pic:blipFill>
                  <a:blip r:embed="rId1"/>
                  <a:srcRect/>
                  <a:stretch>
                    <a:fillRect/>
                  </a:stretch>
                </pic:blipFill>
                <pic:spPr bwMode="auto">
                  <a:xfrm>
                    <a:off x="0" y="0"/>
                    <a:ext cx="847725" cy="714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190" w:rsidRDefault="00EF7185" w:rsidP="006E2190">
    <w:pPr>
      <w:pStyle w:val="Header"/>
      <w:jc w:val="center"/>
    </w:pPr>
    <w:r>
      <w:rPr>
        <w:noProof/>
      </w:rPr>
      <w:drawing>
        <wp:inline distT="0" distB="0" distL="0" distR="0">
          <wp:extent cx="1096391" cy="923925"/>
          <wp:effectExtent l="19050" t="0" r="8509" b="0"/>
          <wp:docPr id="2" name="Picture 2" descr="C:\Users\CGP.Intern2\Documents\CGP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P.Intern2\Documents\CGP Logo Med.jpg"/>
                  <pic:cNvPicPr>
                    <a:picLocks noChangeAspect="1" noChangeArrowheads="1"/>
                  </pic:cNvPicPr>
                </pic:nvPicPr>
                <pic:blipFill>
                  <a:blip r:embed="rId1"/>
                  <a:srcRect/>
                  <a:stretch>
                    <a:fillRect/>
                  </a:stretch>
                </pic:blipFill>
                <pic:spPr bwMode="auto">
                  <a:xfrm>
                    <a:off x="0" y="0"/>
                    <a:ext cx="1098444" cy="925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4D8"/>
    <w:multiLevelType w:val="hybridMultilevel"/>
    <w:tmpl w:val="6F1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E7E64"/>
    <w:multiLevelType w:val="hybridMultilevel"/>
    <w:tmpl w:val="7716F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FE0DB7"/>
    <w:multiLevelType w:val="hybridMultilevel"/>
    <w:tmpl w:val="8994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34B8C"/>
    <w:multiLevelType w:val="hybridMultilevel"/>
    <w:tmpl w:val="E0C0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1613D6"/>
    <w:multiLevelType w:val="hybridMultilevel"/>
    <w:tmpl w:val="397E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91950"/>
    <w:multiLevelType w:val="hybridMultilevel"/>
    <w:tmpl w:val="8686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D9"/>
    <w:rsid w:val="00022FC6"/>
    <w:rsid w:val="00047F4F"/>
    <w:rsid w:val="000708DD"/>
    <w:rsid w:val="000773D3"/>
    <w:rsid w:val="00080A36"/>
    <w:rsid w:val="00081585"/>
    <w:rsid w:val="000848D7"/>
    <w:rsid w:val="0008761A"/>
    <w:rsid w:val="000A0A5D"/>
    <w:rsid w:val="000B73E1"/>
    <w:rsid w:val="000B7814"/>
    <w:rsid w:val="000D47AB"/>
    <w:rsid w:val="000E2159"/>
    <w:rsid w:val="000E79D7"/>
    <w:rsid w:val="000E7A92"/>
    <w:rsid w:val="000F3566"/>
    <w:rsid w:val="000F52ED"/>
    <w:rsid w:val="00104AE7"/>
    <w:rsid w:val="0011135B"/>
    <w:rsid w:val="00113397"/>
    <w:rsid w:val="0011486C"/>
    <w:rsid w:val="00115514"/>
    <w:rsid w:val="001225D3"/>
    <w:rsid w:val="00123817"/>
    <w:rsid w:val="00132D71"/>
    <w:rsid w:val="00134C93"/>
    <w:rsid w:val="00135CB7"/>
    <w:rsid w:val="0013675E"/>
    <w:rsid w:val="00143C88"/>
    <w:rsid w:val="00145A7C"/>
    <w:rsid w:val="00154AD1"/>
    <w:rsid w:val="00156AC5"/>
    <w:rsid w:val="00163A49"/>
    <w:rsid w:val="00171A76"/>
    <w:rsid w:val="00176C98"/>
    <w:rsid w:val="001864B8"/>
    <w:rsid w:val="001968E5"/>
    <w:rsid w:val="00197CBE"/>
    <w:rsid w:val="001A6F60"/>
    <w:rsid w:val="001C7552"/>
    <w:rsid w:val="001D2799"/>
    <w:rsid w:val="001E4361"/>
    <w:rsid w:val="001F36D9"/>
    <w:rsid w:val="00202949"/>
    <w:rsid w:val="002060E1"/>
    <w:rsid w:val="00207EB1"/>
    <w:rsid w:val="00214FB2"/>
    <w:rsid w:val="002212DB"/>
    <w:rsid w:val="0025773C"/>
    <w:rsid w:val="00262AA2"/>
    <w:rsid w:val="00262EC1"/>
    <w:rsid w:val="00264D84"/>
    <w:rsid w:val="00266EF6"/>
    <w:rsid w:val="0029533C"/>
    <w:rsid w:val="00295359"/>
    <w:rsid w:val="002B0910"/>
    <w:rsid w:val="002B2007"/>
    <w:rsid w:val="002C0550"/>
    <w:rsid w:val="002C6294"/>
    <w:rsid w:val="002D3A0B"/>
    <w:rsid w:val="002D3BE9"/>
    <w:rsid w:val="002E1756"/>
    <w:rsid w:val="002E1E2A"/>
    <w:rsid w:val="002F2401"/>
    <w:rsid w:val="002F4D28"/>
    <w:rsid w:val="002F7229"/>
    <w:rsid w:val="003026F9"/>
    <w:rsid w:val="00303087"/>
    <w:rsid w:val="00310ADB"/>
    <w:rsid w:val="00311093"/>
    <w:rsid w:val="00325CAB"/>
    <w:rsid w:val="00335F50"/>
    <w:rsid w:val="003477FC"/>
    <w:rsid w:val="00360B38"/>
    <w:rsid w:val="0036242F"/>
    <w:rsid w:val="00372456"/>
    <w:rsid w:val="00392D6C"/>
    <w:rsid w:val="003978E1"/>
    <w:rsid w:val="003A0FE6"/>
    <w:rsid w:val="003C0E17"/>
    <w:rsid w:val="003C57DD"/>
    <w:rsid w:val="003C5C18"/>
    <w:rsid w:val="003D559F"/>
    <w:rsid w:val="003E20EB"/>
    <w:rsid w:val="003E6974"/>
    <w:rsid w:val="003F3C93"/>
    <w:rsid w:val="003F6848"/>
    <w:rsid w:val="00406B4B"/>
    <w:rsid w:val="00412542"/>
    <w:rsid w:val="00413931"/>
    <w:rsid w:val="00420E35"/>
    <w:rsid w:val="00430DBD"/>
    <w:rsid w:val="00450469"/>
    <w:rsid w:val="00450894"/>
    <w:rsid w:val="00455581"/>
    <w:rsid w:val="00456EB7"/>
    <w:rsid w:val="0047141C"/>
    <w:rsid w:val="0049378A"/>
    <w:rsid w:val="004B061A"/>
    <w:rsid w:val="004C0579"/>
    <w:rsid w:val="004C1747"/>
    <w:rsid w:val="004C1F00"/>
    <w:rsid w:val="004D0E50"/>
    <w:rsid w:val="004D182E"/>
    <w:rsid w:val="004D1C15"/>
    <w:rsid w:val="004E183E"/>
    <w:rsid w:val="004F53B2"/>
    <w:rsid w:val="00500BF0"/>
    <w:rsid w:val="0051352A"/>
    <w:rsid w:val="005147F5"/>
    <w:rsid w:val="00535930"/>
    <w:rsid w:val="00537B16"/>
    <w:rsid w:val="00544CBC"/>
    <w:rsid w:val="00553D82"/>
    <w:rsid w:val="0056184B"/>
    <w:rsid w:val="0056264B"/>
    <w:rsid w:val="005628CE"/>
    <w:rsid w:val="005804F2"/>
    <w:rsid w:val="005836CA"/>
    <w:rsid w:val="00593FC4"/>
    <w:rsid w:val="00596474"/>
    <w:rsid w:val="005A4AEE"/>
    <w:rsid w:val="005B0292"/>
    <w:rsid w:val="005C15A5"/>
    <w:rsid w:val="005D3A42"/>
    <w:rsid w:val="005D3B5E"/>
    <w:rsid w:val="005E59A1"/>
    <w:rsid w:val="005F4D8E"/>
    <w:rsid w:val="005F53F4"/>
    <w:rsid w:val="006233E6"/>
    <w:rsid w:val="00627F94"/>
    <w:rsid w:val="0064241F"/>
    <w:rsid w:val="0065461E"/>
    <w:rsid w:val="006547C8"/>
    <w:rsid w:val="0066694A"/>
    <w:rsid w:val="0067233B"/>
    <w:rsid w:val="006727AC"/>
    <w:rsid w:val="006A5FBE"/>
    <w:rsid w:val="006B79E3"/>
    <w:rsid w:val="006D4134"/>
    <w:rsid w:val="006E2190"/>
    <w:rsid w:val="006E5935"/>
    <w:rsid w:val="006F01E8"/>
    <w:rsid w:val="006F1A96"/>
    <w:rsid w:val="00703D51"/>
    <w:rsid w:val="00710A94"/>
    <w:rsid w:val="00734060"/>
    <w:rsid w:val="00736484"/>
    <w:rsid w:val="007372D7"/>
    <w:rsid w:val="00742317"/>
    <w:rsid w:val="007450A0"/>
    <w:rsid w:val="00752E2E"/>
    <w:rsid w:val="00760263"/>
    <w:rsid w:val="007626C8"/>
    <w:rsid w:val="0076726A"/>
    <w:rsid w:val="0078178B"/>
    <w:rsid w:val="00783A90"/>
    <w:rsid w:val="007935DE"/>
    <w:rsid w:val="007A1FEC"/>
    <w:rsid w:val="007B2E12"/>
    <w:rsid w:val="007C173E"/>
    <w:rsid w:val="007E1DF9"/>
    <w:rsid w:val="007E6845"/>
    <w:rsid w:val="007F507C"/>
    <w:rsid w:val="00814F8B"/>
    <w:rsid w:val="00826316"/>
    <w:rsid w:val="0082693C"/>
    <w:rsid w:val="00832085"/>
    <w:rsid w:val="00834F56"/>
    <w:rsid w:val="008353C3"/>
    <w:rsid w:val="0084081D"/>
    <w:rsid w:val="00842AB7"/>
    <w:rsid w:val="00847416"/>
    <w:rsid w:val="00863A2B"/>
    <w:rsid w:val="008732B6"/>
    <w:rsid w:val="00880A39"/>
    <w:rsid w:val="00893D5C"/>
    <w:rsid w:val="008C0D7E"/>
    <w:rsid w:val="008D526D"/>
    <w:rsid w:val="008D7DBB"/>
    <w:rsid w:val="008E4BA6"/>
    <w:rsid w:val="008E686B"/>
    <w:rsid w:val="008F339C"/>
    <w:rsid w:val="008F5636"/>
    <w:rsid w:val="008F66B1"/>
    <w:rsid w:val="009023ED"/>
    <w:rsid w:val="00907ACD"/>
    <w:rsid w:val="00930DC5"/>
    <w:rsid w:val="009438DB"/>
    <w:rsid w:val="00951F9A"/>
    <w:rsid w:val="0097665F"/>
    <w:rsid w:val="00980BCF"/>
    <w:rsid w:val="0098545B"/>
    <w:rsid w:val="009A0084"/>
    <w:rsid w:val="009A1473"/>
    <w:rsid w:val="009A2792"/>
    <w:rsid w:val="009A69E2"/>
    <w:rsid w:val="009C332D"/>
    <w:rsid w:val="009D4D40"/>
    <w:rsid w:val="009E40FB"/>
    <w:rsid w:val="009E6743"/>
    <w:rsid w:val="009F5BC1"/>
    <w:rsid w:val="00A00B21"/>
    <w:rsid w:val="00A0367B"/>
    <w:rsid w:val="00A179C8"/>
    <w:rsid w:val="00A27E01"/>
    <w:rsid w:val="00A36974"/>
    <w:rsid w:val="00A42DD7"/>
    <w:rsid w:val="00A43970"/>
    <w:rsid w:val="00A43D63"/>
    <w:rsid w:val="00A4545B"/>
    <w:rsid w:val="00A47587"/>
    <w:rsid w:val="00A5773B"/>
    <w:rsid w:val="00A62922"/>
    <w:rsid w:val="00A73A41"/>
    <w:rsid w:val="00A8373C"/>
    <w:rsid w:val="00A90833"/>
    <w:rsid w:val="00A90C4D"/>
    <w:rsid w:val="00A930C2"/>
    <w:rsid w:val="00A9515B"/>
    <w:rsid w:val="00A965FA"/>
    <w:rsid w:val="00AA1049"/>
    <w:rsid w:val="00AC16A8"/>
    <w:rsid w:val="00AC37E7"/>
    <w:rsid w:val="00AC4FC0"/>
    <w:rsid w:val="00AD215D"/>
    <w:rsid w:val="00AE5C6C"/>
    <w:rsid w:val="00B12ABD"/>
    <w:rsid w:val="00B23719"/>
    <w:rsid w:val="00B31676"/>
    <w:rsid w:val="00B44348"/>
    <w:rsid w:val="00B46105"/>
    <w:rsid w:val="00B5417D"/>
    <w:rsid w:val="00B57201"/>
    <w:rsid w:val="00B60350"/>
    <w:rsid w:val="00B63E96"/>
    <w:rsid w:val="00B65B02"/>
    <w:rsid w:val="00B67AD9"/>
    <w:rsid w:val="00B74012"/>
    <w:rsid w:val="00B753F0"/>
    <w:rsid w:val="00B937F1"/>
    <w:rsid w:val="00BB1552"/>
    <w:rsid w:val="00BD0050"/>
    <w:rsid w:val="00BD2502"/>
    <w:rsid w:val="00BF0C95"/>
    <w:rsid w:val="00BF409F"/>
    <w:rsid w:val="00BF47CB"/>
    <w:rsid w:val="00BF7DCD"/>
    <w:rsid w:val="00C0348F"/>
    <w:rsid w:val="00C11ADC"/>
    <w:rsid w:val="00C17FA0"/>
    <w:rsid w:val="00C2511E"/>
    <w:rsid w:val="00C26CE9"/>
    <w:rsid w:val="00C334C6"/>
    <w:rsid w:val="00C35E82"/>
    <w:rsid w:val="00C365D4"/>
    <w:rsid w:val="00C4132E"/>
    <w:rsid w:val="00C47B1D"/>
    <w:rsid w:val="00C517A2"/>
    <w:rsid w:val="00C64DBB"/>
    <w:rsid w:val="00C7243A"/>
    <w:rsid w:val="00C81C2C"/>
    <w:rsid w:val="00C82A88"/>
    <w:rsid w:val="00C86541"/>
    <w:rsid w:val="00C86F48"/>
    <w:rsid w:val="00C942C7"/>
    <w:rsid w:val="00CA5679"/>
    <w:rsid w:val="00CB6400"/>
    <w:rsid w:val="00CC26B6"/>
    <w:rsid w:val="00CD7848"/>
    <w:rsid w:val="00CE4212"/>
    <w:rsid w:val="00D005A3"/>
    <w:rsid w:val="00D04FC0"/>
    <w:rsid w:val="00D2420D"/>
    <w:rsid w:val="00D27296"/>
    <w:rsid w:val="00D32D2E"/>
    <w:rsid w:val="00D33A7C"/>
    <w:rsid w:val="00D367A7"/>
    <w:rsid w:val="00D44FC9"/>
    <w:rsid w:val="00D61063"/>
    <w:rsid w:val="00D6525E"/>
    <w:rsid w:val="00D756A8"/>
    <w:rsid w:val="00D948C4"/>
    <w:rsid w:val="00DB580A"/>
    <w:rsid w:val="00DC555B"/>
    <w:rsid w:val="00DC5D4C"/>
    <w:rsid w:val="00DE142F"/>
    <w:rsid w:val="00DE1E06"/>
    <w:rsid w:val="00DF4EC3"/>
    <w:rsid w:val="00DF5A67"/>
    <w:rsid w:val="00DF7194"/>
    <w:rsid w:val="00E129FF"/>
    <w:rsid w:val="00E226E6"/>
    <w:rsid w:val="00E25F26"/>
    <w:rsid w:val="00E336E9"/>
    <w:rsid w:val="00E33A2F"/>
    <w:rsid w:val="00E34D24"/>
    <w:rsid w:val="00E56212"/>
    <w:rsid w:val="00E57C5C"/>
    <w:rsid w:val="00E62D40"/>
    <w:rsid w:val="00E657EE"/>
    <w:rsid w:val="00E761B8"/>
    <w:rsid w:val="00E902A2"/>
    <w:rsid w:val="00E90A2D"/>
    <w:rsid w:val="00E9179E"/>
    <w:rsid w:val="00E92C2D"/>
    <w:rsid w:val="00EA095B"/>
    <w:rsid w:val="00EA4010"/>
    <w:rsid w:val="00EA49BA"/>
    <w:rsid w:val="00EC30CC"/>
    <w:rsid w:val="00ED09FC"/>
    <w:rsid w:val="00ED3AD6"/>
    <w:rsid w:val="00ED7BFF"/>
    <w:rsid w:val="00EE1D81"/>
    <w:rsid w:val="00EE2612"/>
    <w:rsid w:val="00EE2EB5"/>
    <w:rsid w:val="00EF4EED"/>
    <w:rsid w:val="00EF7185"/>
    <w:rsid w:val="00EF7761"/>
    <w:rsid w:val="00F32113"/>
    <w:rsid w:val="00F5440C"/>
    <w:rsid w:val="00F54F92"/>
    <w:rsid w:val="00F56480"/>
    <w:rsid w:val="00F625B6"/>
    <w:rsid w:val="00F62BDA"/>
    <w:rsid w:val="00F65F47"/>
    <w:rsid w:val="00F85E30"/>
    <w:rsid w:val="00FA71EB"/>
    <w:rsid w:val="00FB3154"/>
    <w:rsid w:val="00FD3113"/>
    <w:rsid w:val="00FE3B42"/>
    <w:rsid w:val="00FF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1FD64-5A0D-44A6-8C3C-FE72D67F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23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52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5B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5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9F"/>
    <w:pPr>
      <w:ind w:left="720"/>
      <w:contextualSpacing/>
    </w:pPr>
  </w:style>
  <w:style w:type="table" w:styleId="TableGrid">
    <w:name w:val="Table Grid"/>
    <w:basedOn w:val="TableNormal"/>
    <w:uiPriority w:val="59"/>
    <w:rsid w:val="00A4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3ED"/>
    <w:rPr>
      <w:b/>
      <w:bCs/>
    </w:rPr>
  </w:style>
  <w:style w:type="character" w:styleId="Hyperlink">
    <w:name w:val="Hyperlink"/>
    <w:basedOn w:val="DefaultParagraphFont"/>
    <w:uiPriority w:val="99"/>
    <w:unhideWhenUsed/>
    <w:rsid w:val="009023ED"/>
    <w:rPr>
      <w:color w:val="0000FF"/>
      <w:u w:val="single"/>
    </w:rPr>
  </w:style>
  <w:style w:type="character" w:customStyle="1" w:styleId="Heading2Char">
    <w:name w:val="Heading 2 Char"/>
    <w:basedOn w:val="DefaultParagraphFont"/>
    <w:link w:val="Heading2"/>
    <w:uiPriority w:val="9"/>
    <w:rsid w:val="009023E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54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AD1"/>
    <w:rPr>
      <w:rFonts w:ascii="Tahoma" w:hAnsi="Tahoma" w:cs="Tahoma"/>
      <w:sz w:val="16"/>
      <w:szCs w:val="16"/>
    </w:rPr>
  </w:style>
  <w:style w:type="character" w:customStyle="1" w:styleId="mainlinkbluelarge">
    <w:name w:val="mainlink_blue_large"/>
    <w:basedOn w:val="DefaultParagraphFont"/>
    <w:rsid w:val="008D7DBB"/>
  </w:style>
  <w:style w:type="character" w:customStyle="1" w:styleId="apple-converted-space">
    <w:name w:val="apple-converted-space"/>
    <w:basedOn w:val="DefaultParagraphFont"/>
    <w:rsid w:val="008D7DBB"/>
  </w:style>
  <w:style w:type="paragraph" w:customStyle="1" w:styleId="agendatext">
    <w:name w:val="agenda text"/>
    <w:qFormat/>
    <w:rsid w:val="009A69E2"/>
    <w:pPr>
      <w:spacing w:after="0" w:line="264" w:lineRule="auto"/>
      <w:ind w:left="1440" w:hanging="1440"/>
    </w:pPr>
    <w:rPr>
      <w:rFonts w:eastAsiaTheme="minorEastAsia"/>
      <w:i/>
      <w:iCs/>
      <w:color w:val="7F7F7F" w:themeColor="text1" w:themeTint="80"/>
      <w:sz w:val="20"/>
    </w:rPr>
  </w:style>
  <w:style w:type="paragraph" w:customStyle="1" w:styleId="Default">
    <w:name w:val="Default"/>
    <w:basedOn w:val="Normal"/>
    <w:rsid w:val="002F2401"/>
    <w:pPr>
      <w:autoSpaceDE w:val="0"/>
      <w:autoSpaceDN w:val="0"/>
      <w:spacing w:after="0" w:line="240" w:lineRule="auto"/>
    </w:pPr>
    <w:rPr>
      <w:rFonts w:ascii="Times New Roman" w:hAnsi="Times New Roman" w:cs="Times New Roman"/>
      <w:color w:val="000000"/>
      <w:sz w:val="24"/>
      <w:szCs w:val="24"/>
    </w:rPr>
  </w:style>
  <w:style w:type="character" w:customStyle="1" w:styleId="caps">
    <w:name w:val="caps"/>
    <w:basedOn w:val="DefaultParagraphFont"/>
    <w:rsid w:val="00115514"/>
  </w:style>
  <w:style w:type="character" w:customStyle="1" w:styleId="Heading3Char">
    <w:name w:val="Heading 3 Char"/>
    <w:basedOn w:val="DefaultParagraphFont"/>
    <w:link w:val="Heading3"/>
    <w:uiPriority w:val="9"/>
    <w:semiHidden/>
    <w:rsid w:val="008D526D"/>
    <w:rPr>
      <w:rFonts w:asciiTheme="majorHAnsi" w:eastAsiaTheme="majorEastAsia" w:hAnsiTheme="majorHAnsi" w:cstheme="majorBidi"/>
      <w:b/>
      <w:bCs/>
      <w:color w:val="4F81BD" w:themeColor="accent1"/>
    </w:rPr>
  </w:style>
  <w:style w:type="character" w:customStyle="1" w:styleId="dataformtextbox">
    <w:name w:val="dataformtextbox"/>
    <w:basedOn w:val="DefaultParagraphFont"/>
    <w:rsid w:val="00FB3154"/>
  </w:style>
  <w:style w:type="paragraph" w:styleId="Header">
    <w:name w:val="header"/>
    <w:basedOn w:val="Normal"/>
    <w:link w:val="HeaderChar"/>
    <w:uiPriority w:val="99"/>
    <w:unhideWhenUsed/>
    <w:rsid w:val="00B6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50"/>
  </w:style>
  <w:style w:type="paragraph" w:styleId="Footer">
    <w:name w:val="footer"/>
    <w:basedOn w:val="Normal"/>
    <w:link w:val="FooterChar"/>
    <w:uiPriority w:val="99"/>
    <w:unhideWhenUsed/>
    <w:rsid w:val="00B6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50"/>
  </w:style>
  <w:style w:type="character" w:customStyle="1" w:styleId="Heading4Char">
    <w:name w:val="Heading 4 Char"/>
    <w:basedOn w:val="DefaultParagraphFont"/>
    <w:link w:val="Heading4"/>
    <w:uiPriority w:val="9"/>
    <w:rsid w:val="00B65B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5B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89">
      <w:bodyDiv w:val="1"/>
      <w:marLeft w:val="0"/>
      <w:marRight w:val="0"/>
      <w:marTop w:val="0"/>
      <w:marBottom w:val="0"/>
      <w:divBdr>
        <w:top w:val="none" w:sz="0" w:space="0" w:color="auto"/>
        <w:left w:val="none" w:sz="0" w:space="0" w:color="auto"/>
        <w:bottom w:val="none" w:sz="0" w:space="0" w:color="auto"/>
        <w:right w:val="none" w:sz="0" w:space="0" w:color="auto"/>
      </w:divBdr>
    </w:div>
    <w:div w:id="31808070">
      <w:bodyDiv w:val="1"/>
      <w:marLeft w:val="0"/>
      <w:marRight w:val="0"/>
      <w:marTop w:val="0"/>
      <w:marBottom w:val="0"/>
      <w:divBdr>
        <w:top w:val="none" w:sz="0" w:space="0" w:color="auto"/>
        <w:left w:val="none" w:sz="0" w:space="0" w:color="auto"/>
        <w:bottom w:val="none" w:sz="0" w:space="0" w:color="auto"/>
        <w:right w:val="none" w:sz="0" w:space="0" w:color="auto"/>
      </w:divBdr>
    </w:div>
    <w:div w:id="179441731">
      <w:bodyDiv w:val="1"/>
      <w:marLeft w:val="0"/>
      <w:marRight w:val="0"/>
      <w:marTop w:val="0"/>
      <w:marBottom w:val="0"/>
      <w:divBdr>
        <w:top w:val="none" w:sz="0" w:space="0" w:color="auto"/>
        <w:left w:val="none" w:sz="0" w:space="0" w:color="auto"/>
        <w:bottom w:val="none" w:sz="0" w:space="0" w:color="auto"/>
        <w:right w:val="none" w:sz="0" w:space="0" w:color="auto"/>
      </w:divBdr>
    </w:div>
    <w:div w:id="508909811">
      <w:bodyDiv w:val="1"/>
      <w:marLeft w:val="0"/>
      <w:marRight w:val="0"/>
      <w:marTop w:val="0"/>
      <w:marBottom w:val="0"/>
      <w:divBdr>
        <w:top w:val="none" w:sz="0" w:space="0" w:color="auto"/>
        <w:left w:val="none" w:sz="0" w:space="0" w:color="auto"/>
        <w:bottom w:val="none" w:sz="0" w:space="0" w:color="auto"/>
        <w:right w:val="none" w:sz="0" w:space="0" w:color="auto"/>
      </w:divBdr>
    </w:div>
    <w:div w:id="788359435">
      <w:bodyDiv w:val="1"/>
      <w:marLeft w:val="0"/>
      <w:marRight w:val="0"/>
      <w:marTop w:val="0"/>
      <w:marBottom w:val="0"/>
      <w:divBdr>
        <w:top w:val="none" w:sz="0" w:space="0" w:color="auto"/>
        <w:left w:val="none" w:sz="0" w:space="0" w:color="auto"/>
        <w:bottom w:val="none" w:sz="0" w:space="0" w:color="auto"/>
        <w:right w:val="none" w:sz="0" w:space="0" w:color="auto"/>
      </w:divBdr>
    </w:div>
    <w:div w:id="879974171">
      <w:bodyDiv w:val="1"/>
      <w:marLeft w:val="0"/>
      <w:marRight w:val="0"/>
      <w:marTop w:val="0"/>
      <w:marBottom w:val="0"/>
      <w:divBdr>
        <w:top w:val="none" w:sz="0" w:space="0" w:color="auto"/>
        <w:left w:val="none" w:sz="0" w:space="0" w:color="auto"/>
        <w:bottom w:val="none" w:sz="0" w:space="0" w:color="auto"/>
        <w:right w:val="none" w:sz="0" w:space="0" w:color="auto"/>
      </w:divBdr>
    </w:div>
    <w:div w:id="1108085582">
      <w:bodyDiv w:val="1"/>
      <w:marLeft w:val="0"/>
      <w:marRight w:val="0"/>
      <w:marTop w:val="0"/>
      <w:marBottom w:val="0"/>
      <w:divBdr>
        <w:top w:val="none" w:sz="0" w:space="0" w:color="auto"/>
        <w:left w:val="none" w:sz="0" w:space="0" w:color="auto"/>
        <w:bottom w:val="none" w:sz="0" w:space="0" w:color="auto"/>
        <w:right w:val="none" w:sz="0" w:space="0" w:color="auto"/>
      </w:divBdr>
    </w:div>
    <w:div w:id="1191409526">
      <w:bodyDiv w:val="1"/>
      <w:marLeft w:val="0"/>
      <w:marRight w:val="0"/>
      <w:marTop w:val="0"/>
      <w:marBottom w:val="0"/>
      <w:divBdr>
        <w:top w:val="none" w:sz="0" w:space="0" w:color="auto"/>
        <w:left w:val="none" w:sz="0" w:space="0" w:color="auto"/>
        <w:bottom w:val="none" w:sz="0" w:space="0" w:color="auto"/>
        <w:right w:val="none" w:sz="0" w:space="0" w:color="auto"/>
      </w:divBdr>
    </w:div>
    <w:div w:id="1335839679">
      <w:bodyDiv w:val="1"/>
      <w:marLeft w:val="0"/>
      <w:marRight w:val="0"/>
      <w:marTop w:val="0"/>
      <w:marBottom w:val="0"/>
      <w:divBdr>
        <w:top w:val="none" w:sz="0" w:space="0" w:color="auto"/>
        <w:left w:val="none" w:sz="0" w:space="0" w:color="auto"/>
        <w:bottom w:val="none" w:sz="0" w:space="0" w:color="auto"/>
        <w:right w:val="none" w:sz="0" w:space="0" w:color="auto"/>
      </w:divBdr>
    </w:div>
    <w:div w:id="1373531106">
      <w:bodyDiv w:val="1"/>
      <w:marLeft w:val="0"/>
      <w:marRight w:val="0"/>
      <w:marTop w:val="0"/>
      <w:marBottom w:val="0"/>
      <w:divBdr>
        <w:top w:val="none" w:sz="0" w:space="0" w:color="auto"/>
        <w:left w:val="none" w:sz="0" w:space="0" w:color="auto"/>
        <w:bottom w:val="none" w:sz="0" w:space="0" w:color="auto"/>
        <w:right w:val="none" w:sz="0" w:space="0" w:color="auto"/>
      </w:divBdr>
    </w:div>
    <w:div w:id="1421371304">
      <w:bodyDiv w:val="1"/>
      <w:marLeft w:val="0"/>
      <w:marRight w:val="0"/>
      <w:marTop w:val="0"/>
      <w:marBottom w:val="0"/>
      <w:divBdr>
        <w:top w:val="none" w:sz="0" w:space="0" w:color="auto"/>
        <w:left w:val="none" w:sz="0" w:space="0" w:color="auto"/>
        <w:bottom w:val="none" w:sz="0" w:space="0" w:color="auto"/>
        <w:right w:val="none" w:sz="0" w:space="0" w:color="auto"/>
      </w:divBdr>
    </w:div>
    <w:div w:id="1807235568">
      <w:bodyDiv w:val="1"/>
      <w:marLeft w:val="0"/>
      <w:marRight w:val="0"/>
      <w:marTop w:val="0"/>
      <w:marBottom w:val="0"/>
      <w:divBdr>
        <w:top w:val="none" w:sz="0" w:space="0" w:color="auto"/>
        <w:left w:val="none" w:sz="0" w:space="0" w:color="auto"/>
        <w:bottom w:val="none" w:sz="0" w:space="0" w:color="auto"/>
        <w:right w:val="none" w:sz="0" w:space="0" w:color="auto"/>
      </w:divBdr>
    </w:div>
    <w:div w:id="189655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CF87C-09BC-4B6C-A103-2A428994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CGP</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Alston</dc:creator>
  <cp:lastModifiedBy>Jason Baccus</cp:lastModifiedBy>
  <cp:revision>2</cp:revision>
  <cp:lastPrinted>2015-07-31T14:37:00Z</cp:lastPrinted>
  <dcterms:created xsi:type="dcterms:W3CDTF">2015-08-06T16:18:00Z</dcterms:created>
  <dcterms:modified xsi:type="dcterms:W3CDTF">2015-08-06T16:18:00Z</dcterms:modified>
</cp:coreProperties>
</file>